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887A7" w14:textId="77777777" w:rsidR="00426C4B" w:rsidRDefault="00426C4B" w:rsidP="00270AD1">
      <w:pPr>
        <w:pStyle w:val="Kop1"/>
      </w:pPr>
    </w:p>
    <w:tbl>
      <w:tblPr>
        <w:tblW w:w="5157" w:type="pct"/>
        <w:tblCellSpacing w:w="0" w:type="dxa"/>
        <w:tblInd w:w="-284" w:type="dxa"/>
        <w:shd w:val="clear" w:color="auto" w:fill="FFFFFF"/>
        <w:tblCellMar>
          <w:left w:w="0" w:type="dxa"/>
          <w:right w:w="0" w:type="dxa"/>
        </w:tblCellMar>
        <w:tblLook w:val="04A0" w:firstRow="1" w:lastRow="0" w:firstColumn="1" w:lastColumn="0" w:noHBand="0" w:noVBand="1"/>
      </w:tblPr>
      <w:tblGrid>
        <w:gridCol w:w="9357"/>
      </w:tblGrid>
      <w:tr w:rsidR="0058015E" w:rsidRPr="0058015E" w14:paraId="0BF0D2E4" w14:textId="77777777" w:rsidTr="00870818">
        <w:trPr>
          <w:tblCellSpacing w:w="0" w:type="dxa"/>
        </w:trPr>
        <w:tc>
          <w:tcPr>
            <w:tcW w:w="5000" w:type="pct"/>
            <w:shd w:val="clear" w:color="auto" w:fill="FFFFFF"/>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8015E" w:rsidRPr="0058015E" w14:paraId="2E312C16" w14:textId="77777777">
              <w:trPr>
                <w:tblCellSpacing w:w="0" w:type="dxa"/>
                <w:jc w:val="center"/>
              </w:trPr>
              <w:tc>
                <w:tcPr>
                  <w:tcW w:w="0" w:type="auto"/>
                  <w:tcMar>
                    <w:top w:w="12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8015E" w:rsidRPr="0058015E" w14:paraId="08423209" w14:textId="77777777">
                    <w:trPr>
                      <w:tblCellSpacing w:w="0" w:type="dxa"/>
                    </w:trPr>
                    <w:tc>
                      <w:tcPr>
                        <w:tcW w:w="0" w:type="auto"/>
                        <w:hideMark/>
                      </w:tcPr>
                      <w:tbl>
                        <w:tblPr>
                          <w:tblpPr w:vertAnchor="text" w:tblpXSpec="right" w:tblpYSpec="center"/>
                          <w:tblW w:w="4620" w:type="dxa"/>
                          <w:tblCellSpacing w:w="0" w:type="dxa"/>
                          <w:tblCellMar>
                            <w:left w:w="0" w:type="dxa"/>
                            <w:right w:w="0" w:type="dxa"/>
                          </w:tblCellMar>
                          <w:tblLook w:val="04A0" w:firstRow="1" w:lastRow="0" w:firstColumn="1" w:lastColumn="0" w:noHBand="0" w:noVBand="1"/>
                        </w:tblPr>
                        <w:tblGrid>
                          <w:gridCol w:w="4620"/>
                        </w:tblGrid>
                        <w:tr w:rsidR="0058015E" w:rsidRPr="0058015E" w14:paraId="50DEC141" w14:textId="77777777">
                          <w:trPr>
                            <w:tblCellSpacing w:w="0" w:type="dxa"/>
                          </w:trPr>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6"/>
                                <w:gridCol w:w="2730"/>
                              </w:tblGrid>
                              <w:tr w:rsidR="0058015E" w:rsidRPr="0058015E" w14:paraId="750521FD" w14:textId="77777777">
                                <w:trPr>
                                  <w:tblCellSpacing w:w="0" w:type="dxa"/>
                                  <w:jc w:val="right"/>
                                </w:trPr>
                                <w:tc>
                                  <w:tcPr>
                                    <w:tcW w:w="0" w:type="auto"/>
                                    <w:hideMark/>
                                  </w:tcPr>
                                  <w:p w14:paraId="5E88E8BC" w14:textId="77777777" w:rsidR="00426C4B" w:rsidRPr="0058015E" w:rsidRDefault="00426C4B">
                                    <w:pPr>
                                      <w:rPr>
                                        <w:rFonts w:ascii="Verdana" w:hAnsi="Verdana"/>
                                        <w:sz w:val="18"/>
                                        <w:szCs w:val="18"/>
                                      </w:rPr>
                                    </w:pPr>
                                  </w:p>
                                </w:tc>
                                <w:tc>
                                  <w:tcPr>
                                    <w:tcW w:w="2730" w:type="dxa"/>
                                    <w:hideMark/>
                                  </w:tcPr>
                                  <w:p w14:paraId="455550AF" w14:textId="77777777" w:rsidR="00426C4B" w:rsidRPr="0058015E" w:rsidRDefault="00A536CD">
                                    <w:pPr>
                                      <w:spacing w:line="225" w:lineRule="atLeast"/>
                                      <w:jc w:val="right"/>
                                      <w:rPr>
                                        <w:rFonts w:ascii="Verdana" w:hAnsi="Verdana"/>
                                        <w:sz w:val="18"/>
                                        <w:szCs w:val="18"/>
                                      </w:rPr>
                                    </w:pPr>
                                    <w:hyperlink r:id="rId7" w:history="1">
                                      <w:r w:rsidR="0029083B" w:rsidRPr="0058015E">
                                        <w:rPr>
                                          <w:rStyle w:val="Hyperlink"/>
                                          <w:rFonts w:ascii="Verdana" w:hAnsi="Verdana"/>
                                          <w:color w:val="auto"/>
                                          <w:sz w:val="18"/>
                                          <w:szCs w:val="18"/>
                                          <w:u w:val="none"/>
                                        </w:rPr>
                                        <w:t>Online</w:t>
                                      </w:r>
                                      <w:r w:rsidR="00426C4B" w:rsidRPr="0058015E">
                                        <w:rPr>
                                          <w:rStyle w:val="Hyperlink"/>
                                          <w:rFonts w:ascii="Verdana" w:hAnsi="Verdana"/>
                                          <w:color w:val="auto"/>
                                          <w:sz w:val="18"/>
                                          <w:szCs w:val="18"/>
                                          <w:u w:val="none"/>
                                        </w:rPr>
                                        <w:t xml:space="preserve"> lezen</w:t>
                                      </w:r>
                                    </w:hyperlink>
                                    <w:r w:rsidR="00426C4B" w:rsidRPr="0058015E">
                                      <w:rPr>
                                        <w:rFonts w:ascii="Verdana" w:hAnsi="Verdana"/>
                                        <w:sz w:val="18"/>
                                        <w:szCs w:val="18"/>
                                      </w:rPr>
                                      <w:t>  |  </w:t>
                                    </w:r>
                                    <w:hyperlink r:id="rId8" w:history="1">
                                      <w:r w:rsidR="00426C4B" w:rsidRPr="0058015E">
                                        <w:rPr>
                                          <w:rStyle w:val="Hyperlink"/>
                                          <w:rFonts w:ascii="Verdana" w:hAnsi="Verdana"/>
                                          <w:color w:val="auto"/>
                                          <w:sz w:val="18"/>
                                          <w:szCs w:val="18"/>
                                          <w:u w:val="none"/>
                                        </w:rPr>
                                        <w:t>afmelden</w:t>
                                      </w:r>
                                    </w:hyperlink>
                                  </w:p>
                                </w:tc>
                              </w:tr>
                            </w:tbl>
                            <w:p w14:paraId="60F5CDA3" w14:textId="77777777" w:rsidR="00426C4B" w:rsidRPr="0058015E" w:rsidRDefault="00426C4B">
                              <w:pPr>
                                <w:jc w:val="right"/>
                                <w:rPr>
                                  <w:rFonts w:ascii="Verdana" w:eastAsia="Times New Roman" w:hAnsi="Verdana"/>
                                  <w:sz w:val="18"/>
                                  <w:szCs w:val="18"/>
                                </w:rPr>
                              </w:pPr>
                            </w:p>
                          </w:tc>
                        </w:tr>
                      </w:tbl>
                      <w:tbl>
                        <w:tblPr>
                          <w:tblpPr w:vertAnchor="text"/>
                          <w:tblW w:w="4080" w:type="dxa"/>
                          <w:tblCellSpacing w:w="0" w:type="dxa"/>
                          <w:tblCellMar>
                            <w:left w:w="0" w:type="dxa"/>
                            <w:right w:w="0" w:type="dxa"/>
                          </w:tblCellMar>
                          <w:tblLook w:val="04A0" w:firstRow="1" w:lastRow="0" w:firstColumn="1" w:lastColumn="0" w:noHBand="0" w:noVBand="1"/>
                        </w:tblPr>
                        <w:tblGrid>
                          <w:gridCol w:w="4080"/>
                        </w:tblGrid>
                        <w:tr w:rsidR="0058015E" w:rsidRPr="0058015E" w14:paraId="3D5C4C1E" w14:textId="77777777">
                          <w:trPr>
                            <w:tblCellSpacing w:w="0" w:type="dxa"/>
                          </w:trPr>
                          <w:tc>
                            <w:tcPr>
                              <w:tcW w:w="0" w:type="auto"/>
                              <w:hideMark/>
                            </w:tcPr>
                            <w:p w14:paraId="0CA8A8B1" w14:textId="77777777" w:rsidR="00426C4B" w:rsidRPr="0058015E" w:rsidRDefault="00426C4B">
                              <w:pPr>
                                <w:rPr>
                                  <w:rFonts w:ascii="Verdana" w:hAnsi="Verdana"/>
                                  <w:sz w:val="18"/>
                                  <w:szCs w:val="18"/>
                                </w:rPr>
                              </w:pPr>
                              <w:r w:rsidRPr="0058015E">
                                <w:rPr>
                                  <w:rFonts w:ascii="Verdana" w:hAnsi="Verdana"/>
                                  <w:noProof/>
                                  <w:sz w:val="18"/>
                                  <w:szCs w:val="18"/>
                                </w:rPr>
                                <w:drawing>
                                  <wp:inline distT="0" distB="0" distL="0" distR="0" wp14:anchorId="473820C5" wp14:editId="4F4DFB5C">
                                    <wp:extent cx="2590800" cy="1200150"/>
                                    <wp:effectExtent l="0" t="0" r="0" b="0"/>
                                    <wp:docPr id="6" name="Afbeelding 6" descr="http://images.m9.mailplus.nl/mailing4210526/knmg_district_utrecht_272x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9.mailplus.nl/mailing4210526/knmg_district_utrecht_272x1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1200150"/>
                                            </a:xfrm>
                                            <a:prstGeom prst="rect">
                                              <a:avLst/>
                                            </a:prstGeom>
                                            <a:noFill/>
                                            <a:ln>
                                              <a:noFill/>
                                            </a:ln>
                                          </pic:spPr>
                                        </pic:pic>
                                      </a:graphicData>
                                    </a:graphic>
                                  </wp:inline>
                                </w:drawing>
                              </w:r>
                            </w:p>
                          </w:tc>
                        </w:tr>
                      </w:tbl>
                      <w:p w14:paraId="18E0EF1F" w14:textId="4E688C8C" w:rsidR="00426C4B" w:rsidRPr="0058015E" w:rsidRDefault="00862EA9">
                        <w:pPr>
                          <w:rPr>
                            <w:rFonts w:ascii="Verdana" w:eastAsia="Times New Roman" w:hAnsi="Verdana"/>
                            <w:sz w:val="18"/>
                            <w:szCs w:val="18"/>
                          </w:rPr>
                        </w:pPr>
                        <w:r>
                          <w:rPr>
                            <w:rFonts w:ascii="Verdana" w:eastAsia="Times New Roman" w:hAnsi="Verdana"/>
                            <w:noProof/>
                            <w:sz w:val="18"/>
                            <w:szCs w:val="18"/>
                          </w:rPr>
                          <w:drawing>
                            <wp:inline distT="0" distB="0" distL="0" distR="0" wp14:anchorId="775563A2" wp14:editId="6E28DB28">
                              <wp:extent cx="1459362" cy="923925"/>
                              <wp:effectExtent l="0" t="0" r="762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940" cy="928722"/>
                                      </a:xfrm>
                                      <a:prstGeom prst="rect">
                                        <a:avLst/>
                                      </a:prstGeom>
                                      <a:noFill/>
                                    </pic:spPr>
                                  </pic:pic>
                                </a:graphicData>
                              </a:graphic>
                            </wp:inline>
                          </w:drawing>
                        </w:r>
                      </w:p>
                    </w:tc>
                  </w:tr>
                </w:tbl>
                <w:p w14:paraId="6E863877" w14:textId="77777777" w:rsidR="00426C4B" w:rsidRPr="0058015E" w:rsidRDefault="00426C4B">
                  <w:pPr>
                    <w:rPr>
                      <w:rFonts w:ascii="Verdana" w:eastAsia="Times New Roman" w:hAnsi="Verdana"/>
                      <w:sz w:val="18"/>
                      <w:szCs w:val="18"/>
                    </w:rPr>
                  </w:pPr>
                </w:p>
              </w:tc>
            </w:tr>
          </w:tbl>
          <w:p w14:paraId="2F750F66" w14:textId="7BAECCFB" w:rsidR="00426C4B" w:rsidRPr="001A6889" w:rsidRDefault="003A2575" w:rsidP="008670E5">
            <w:pPr>
              <w:rPr>
                <w:rFonts w:ascii="Verdana" w:hAnsi="Verdana"/>
                <w:sz w:val="18"/>
                <w:szCs w:val="18"/>
              </w:rPr>
            </w:pPr>
            <w:r>
              <w:rPr>
                <w:rFonts w:ascii="Verdana" w:hAnsi="Verdana"/>
                <w:sz w:val="18"/>
                <w:szCs w:val="18"/>
              </w:rPr>
              <w:t xml:space="preserve"> </w:t>
            </w: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8015E" w:rsidRPr="001A6889" w14:paraId="0524AD73"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8015E" w:rsidRPr="001A6889" w14:paraId="58F22279" w14:textId="77777777">
                    <w:trPr>
                      <w:tblCellSpacing w:w="0" w:type="dxa"/>
                    </w:trPr>
                    <w:tc>
                      <w:tcPr>
                        <w:tcW w:w="0" w:type="auto"/>
                        <w:hideMark/>
                      </w:tcPr>
                      <w:tbl>
                        <w:tblPr>
                          <w:tblW w:w="8400" w:type="dxa"/>
                          <w:jc w:val="center"/>
                          <w:tblCellSpacing w:w="0" w:type="dxa"/>
                          <w:tblCellMar>
                            <w:left w:w="0" w:type="dxa"/>
                            <w:right w:w="0" w:type="dxa"/>
                          </w:tblCellMar>
                          <w:tblLook w:val="04A0" w:firstRow="1" w:lastRow="0" w:firstColumn="1" w:lastColumn="0" w:noHBand="0" w:noVBand="1"/>
                        </w:tblPr>
                        <w:tblGrid>
                          <w:gridCol w:w="9000"/>
                        </w:tblGrid>
                        <w:tr w:rsidR="0058015E" w:rsidRPr="001A6889" w14:paraId="02079D03" w14:textId="77777777">
                          <w:trPr>
                            <w:tblCellSpacing w:w="0" w:type="dxa"/>
                            <w:jc w:val="center"/>
                          </w:trPr>
                          <w:tc>
                            <w:tcPr>
                              <w:tcW w:w="0" w:type="auto"/>
                              <w:tcMar>
                                <w:top w:w="0" w:type="dxa"/>
                                <w:left w:w="0" w:type="dxa"/>
                                <w:bottom w:w="300" w:type="dxa"/>
                                <w:right w:w="0" w:type="dxa"/>
                              </w:tcMar>
                              <w:vAlign w:val="center"/>
                              <w:hideMark/>
                            </w:tcPr>
                            <w:p w14:paraId="38DC99DE" w14:textId="77777777" w:rsidR="00426C4B" w:rsidRPr="001A6889" w:rsidRDefault="00426C4B">
                              <w:pPr>
                                <w:spacing w:line="0" w:lineRule="atLeast"/>
                                <w:rPr>
                                  <w:rFonts w:ascii="Verdana" w:hAnsi="Verdana"/>
                                  <w:sz w:val="18"/>
                                  <w:szCs w:val="18"/>
                                </w:rPr>
                              </w:pPr>
                              <w:r w:rsidRPr="001A6889">
                                <w:rPr>
                                  <w:rFonts w:ascii="Verdana" w:hAnsi="Verdana"/>
                                  <w:noProof/>
                                  <w:sz w:val="18"/>
                                  <w:szCs w:val="18"/>
                                </w:rPr>
                                <w:drawing>
                                  <wp:inline distT="0" distB="0" distL="0" distR="0" wp14:anchorId="7DB0D16F" wp14:editId="035F8770">
                                    <wp:extent cx="5715000" cy="1628775"/>
                                    <wp:effectExtent l="0" t="0" r="0" b="9525"/>
                                    <wp:docPr id="5" name="Afbeelding 5" descr="http://images.m9.mailplus.nl/mailing4210526/knmg_districten_headerbeelden_06.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9.mailplus.nl/mailing4210526/knmg_districten_headerbeelden_0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0" cy="1628775"/>
                                            </a:xfrm>
                                            <a:prstGeom prst="rect">
                                              <a:avLst/>
                                            </a:prstGeom>
                                            <a:noFill/>
                                            <a:ln>
                                              <a:noFill/>
                                            </a:ln>
                                          </pic:spPr>
                                        </pic:pic>
                                      </a:graphicData>
                                    </a:graphic>
                                  </wp:inline>
                                </w:drawing>
                              </w:r>
                            </w:p>
                          </w:tc>
                        </w:tr>
                        <w:tr w:rsidR="0058015E" w:rsidRPr="001A6889" w14:paraId="41A761F6"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58015E" w:rsidRPr="001A6889" w14:paraId="06EB385A" w14:textId="77777777" w:rsidTr="00861137">
                                <w:trPr>
                                  <w:tblCellSpacing w:w="0" w:type="dxa"/>
                                </w:trPr>
                                <w:tc>
                                  <w:tcPr>
                                    <w:tcW w:w="0" w:type="auto"/>
                                    <w:tcBorders>
                                      <w:bottom w:val="nil"/>
                                    </w:tcBorders>
                                    <w:tcMar>
                                      <w:top w:w="0" w:type="dxa"/>
                                      <w:left w:w="0" w:type="dxa"/>
                                      <w:bottom w:w="300" w:type="dxa"/>
                                      <w:right w:w="0" w:type="dxa"/>
                                    </w:tcMar>
                                    <w:hideMark/>
                                  </w:tcPr>
                                  <w:p w14:paraId="3E22ABD2" w14:textId="5DB229DC" w:rsidR="00453C26" w:rsidRPr="008670E5" w:rsidRDefault="00426C4B" w:rsidP="00870818">
                                    <w:pPr>
                                      <w:pStyle w:val="Normaalweb"/>
                                      <w:rPr>
                                        <w:rFonts w:ascii="Verdana" w:hAnsi="Verdana"/>
                                        <w:b/>
                                        <w:bCs/>
                                        <w:color w:val="00CC99"/>
                                        <w:sz w:val="18"/>
                                        <w:szCs w:val="18"/>
                                      </w:rPr>
                                    </w:pPr>
                                    <w:r w:rsidRPr="008670E5">
                                      <w:rPr>
                                        <w:rFonts w:ascii="Verdana" w:hAnsi="Verdana"/>
                                        <w:b/>
                                        <w:bCs/>
                                        <w:color w:val="00CC99"/>
                                        <w:sz w:val="18"/>
                                        <w:szCs w:val="18"/>
                                      </w:rPr>
                                      <w:t>Uitnodiging </w:t>
                                    </w:r>
                                    <w:r w:rsidR="00E70F4A" w:rsidRPr="008670E5">
                                      <w:rPr>
                                        <w:rFonts w:ascii="Verdana" w:hAnsi="Verdana"/>
                                        <w:b/>
                                        <w:bCs/>
                                        <w:color w:val="00CC99"/>
                                        <w:sz w:val="18"/>
                                        <w:szCs w:val="18"/>
                                      </w:rPr>
                                      <w:t>“</w:t>
                                    </w:r>
                                    <w:r w:rsidRPr="008670E5">
                                      <w:rPr>
                                        <w:rFonts w:ascii="Verdana" w:hAnsi="Verdana"/>
                                        <w:b/>
                                        <w:bCs/>
                                        <w:color w:val="00CC99"/>
                                        <w:sz w:val="18"/>
                                        <w:szCs w:val="18"/>
                                      </w:rPr>
                                      <w:t>Masterclass</w:t>
                                    </w:r>
                                    <w:r w:rsidR="002C5B06" w:rsidRPr="008670E5">
                                      <w:rPr>
                                        <w:rFonts w:ascii="Verdana" w:hAnsi="Verdana"/>
                                        <w:b/>
                                        <w:bCs/>
                                        <w:color w:val="00CC99"/>
                                        <w:sz w:val="18"/>
                                        <w:szCs w:val="18"/>
                                      </w:rPr>
                                      <w:t xml:space="preserve"> </w:t>
                                    </w:r>
                                    <w:r w:rsidR="0003143A" w:rsidRPr="008670E5">
                                      <w:rPr>
                                        <w:rFonts w:ascii="Verdana" w:hAnsi="Verdana"/>
                                        <w:b/>
                                        <w:bCs/>
                                        <w:color w:val="00CC99"/>
                                        <w:sz w:val="18"/>
                                        <w:szCs w:val="18"/>
                                      </w:rPr>
                                      <w:t>(Ont)R</w:t>
                                    </w:r>
                                    <w:r w:rsidR="008724D1" w:rsidRPr="008670E5">
                                      <w:rPr>
                                        <w:rFonts w:ascii="Verdana" w:hAnsi="Verdana"/>
                                        <w:b/>
                                        <w:bCs/>
                                        <w:color w:val="00CC99"/>
                                        <w:sz w:val="18"/>
                                        <w:szCs w:val="18"/>
                                      </w:rPr>
                                      <w:t xml:space="preserve">egel de </w:t>
                                    </w:r>
                                    <w:r w:rsidR="002C5B06" w:rsidRPr="008670E5">
                                      <w:rPr>
                                        <w:rFonts w:ascii="Verdana" w:hAnsi="Verdana"/>
                                        <w:b/>
                                        <w:bCs/>
                                        <w:color w:val="00CC99"/>
                                        <w:sz w:val="18"/>
                                        <w:szCs w:val="18"/>
                                      </w:rPr>
                                      <w:t>Zorg</w:t>
                                    </w:r>
                                    <w:r w:rsidR="00E70F4A" w:rsidRPr="008670E5">
                                      <w:rPr>
                                        <w:rFonts w:ascii="Verdana" w:hAnsi="Verdana"/>
                                        <w:b/>
                                        <w:bCs/>
                                        <w:color w:val="00CC99"/>
                                        <w:sz w:val="18"/>
                                        <w:szCs w:val="18"/>
                                      </w:rPr>
                                      <w:t>”</w:t>
                                    </w:r>
                                    <w:r w:rsidR="008670E5">
                                      <w:rPr>
                                        <w:rFonts w:ascii="Verdana" w:hAnsi="Verdana"/>
                                        <w:b/>
                                        <w:bCs/>
                                        <w:color w:val="00CC99"/>
                                        <w:sz w:val="18"/>
                                        <w:szCs w:val="18"/>
                                      </w:rPr>
                                      <w:t>. D</w:t>
                                    </w:r>
                                    <w:r w:rsidR="00870818" w:rsidRPr="008670E5">
                                      <w:rPr>
                                        <w:rFonts w:ascii="Verdana" w:hAnsi="Verdana"/>
                                        <w:b/>
                                        <w:bCs/>
                                        <w:color w:val="00CC99"/>
                                        <w:sz w:val="18"/>
                                        <w:szCs w:val="18"/>
                                      </w:rPr>
                                      <w:t>onderdag 6 juni te Utrecht</w:t>
                                    </w:r>
                                    <w:r w:rsidR="00C94ABE" w:rsidRPr="008670E5">
                                      <w:rPr>
                                        <w:rFonts w:ascii="Verdana" w:hAnsi="Verdana"/>
                                        <w:b/>
                                        <w:bCs/>
                                        <w:color w:val="00CC99"/>
                                        <w:sz w:val="18"/>
                                        <w:szCs w:val="18"/>
                                      </w:rPr>
                                      <w:t xml:space="preserve"> </w:t>
                                    </w:r>
                                    <w:r w:rsidR="006C5687" w:rsidRPr="008670E5">
                                      <w:rPr>
                                        <w:rFonts w:ascii="Verdana" w:hAnsi="Verdana"/>
                                        <w:b/>
                                        <w:bCs/>
                                        <w:color w:val="00CC99"/>
                                        <w:sz w:val="18"/>
                                        <w:szCs w:val="18"/>
                                      </w:rPr>
                                      <w:t>19:00-22:00</w:t>
                                    </w:r>
                                  </w:p>
                                  <w:p w14:paraId="16C1789E" w14:textId="059335B0" w:rsidR="008670E5" w:rsidRDefault="008670E5" w:rsidP="008670E5">
                                    <w:pPr>
                                      <w:rPr>
                                        <w:rStyle w:val="Zwaar"/>
                                        <w:rFonts w:ascii="Verdana" w:hAnsi="Verdana"/>
                                        <w:b w:val="0"/>
                                        <w:sz w:val="18"/>
                                        <w:szCs w:val="18"/>
                                      </w:rPr>
                                    </w:pPr>
                                    <w:r>
                                      <w:rPr>
                                        <w:rStyle w:val="Zwaar"/>
                                        <w:rFonts w:ascii="Verdana" w:hAnsi="Verdana"/>
                                        <w:b w:val="0"/>
                                        <w:sz w:val="18"/>
                                        <w:szCs w:val="18"/>
                                      </w:rPr>
                                      <w:t xml:space="preserve">Het bestuur van KNMG District Utrecht nodigt leden van KNMG District Utrecht uit voor de </w:t>
                                    </w:r>
                                    <w:r w:rsidRPr="001A6889">
                                      <w:rPr>
                                        <w:rStyle w:val="Zwaar"/>
                                        <w:rFonts w:ascii="Verdana" w:hAnsi="Verdana"/>
                                        <w:b w:val="0"/>
                                        <w:sz w:val="18"/>
                                        <w:szCs w:val="18"/>
                                      </w:rPr>
                                      <w:t xml:space="preserve">speciale masterclass </w:t>
                                    </w:r>
                                    <w:r>
                                      <w:rPr>
                                        <w:rStyle w:val="Zwaar"/>
                                        <w:rFonts w:ascii="Verdana" w:hAnsi="Verdana"/>
                                        <w:b w:val="0"/>
                                        <w:sz w:val="18"/>
                                        <w:szCs w:val="18"/>
                                      </w:rPr>
                                      <w:t>“</w:t>
                                    </w:r>
                                    <w:r w:rsidRPr="001A6889">
                                      <w:rPr>
                                        <w:rStyle w:val="Zwaar"/>
                                        <w:rFonts w:ascii="Verdana" w:hAnsi="Verdana"/>
                                        <w:b w:val="0"/>
                                        <w:sz w:val="18"/>
                                        <w:szCs w:val="18"/>
                                      </w:rPr>
                                      <w:t>(Ont)Regel de Zorg</w:t>
                                    </w:r>
                                    <w:r>
                                      <w:rPr>
                                        <w:rStyle w:val="Zwaar"/>
                                        <w:rFonts w:ascii="Verdana" w:hAnsi="Verdana"/>
                                        <w:b w:val="0"/>
                                        <w:sz w:val="18"/>
                                        <w:szCs w:val="18"/>
                                      </w:rPr>
                                      <w:t>”</w:t>
                                    </w:r>
                                    <w:r w:rsidR="003A2575">
                                      <w:rPr>
                                        <w:rStyle w:val="Zwaar"/>
                                        <w:rFonts w:ascii="Verdana" w:hAnsi="Verdana"/>
                                        <w:b w:val="0"/>
                                        <w:sz w:val="18"/>
                                        <w:szCs w:val="18"/>
                                      </w:rPr>
                                      <w:t>.</w:t>
                                    </w:r>
                                  </w:p>
                                  <w:p w14:paraId="1A7A8BA9" w14:textId="77777777" w:rsidR="008670E5" w:rsidRDefault="008670E5" w:rsidP="008670E5">
                                    <w:pPr>
                                      <w:rPr>
                                        <w:rStyle w:val="Zwaar"/>
                                        <w:rFonts w:ascii="Verdana" w:hAnsi="Verdana"/>
                                        <w:sz w:val="18"/>
                                        <w:szCs w:val="18"/>
                                      </w:rPr>
                                    </w:pPr>
                                  </w:p>
                                  <w:p w14:paraId="549AF069" w14:textId="1D70B931" w:rsidR="00072DDF" w:rsidRPr="003E4E8D" w:rsidRDefault="00072DDF" w:rsidP="003E4E8D">
                                    <w:pPr>
                                      <w:rPr>
                                        <w:rStyle w:val="Zwaar"/>
                                        <w:b w:val="0"/>
                                        <w:bCs w:val="0"/>
                                      </w:rPr>
                                    </w:pPr>
                                    <w:r w:rsidRPr="00E70F4A">
                                      <w:rPr>
                                        <w:rStyle w:val="Zwaar"/>
                                        <w:rFonts w:ascii="Verdana" w:hAnsi="Verdana"/>
                                        <w:sz w:val="18"/>
                                        <w:szCs w:val="18"/>
                                      </w:rPr>
                                      <w:t>Doel van de masterclass</w:t>
                                    </w:r>
                                    <w:r w:rsidR="003E4E8D">
                                      <w:rPr>
                                        <w:rStyle w:val="Zwaar"/>
                                        <w:rFonts w:ascii="Verdana" w:hAnsi="Verdana"/>
                                        <w:sz w:val="18"/>
                                        <w:szCs w:val="18"/>
                                      </w:rPr>
                                      <w:t xml:space="preserve">: </w:t>
                                    </w:r>
                                    <w:r>
                                      <w:rPr>
                                        <w:rStyle w:val="Zwaar"/>
                                        <w:rFonts w:ascii="Verdana" w:hAnsi="Verdana"/>
                                        <w:b w:val="0"/>
                                        <w:sz w:val="18"/>
                                        <w:szCs w:val="18"/>
                                      </w:rPr>
                                      <w:t>Zorgverleners zijn gemiddeld 40% van hun tijd kwijt aan (onzinnige) administratie en dat is te</w:t>
                                    </w:r>
                                    <w:r w:rsidR="003A2575">
                                      <w:rPr>
                                        <w:rStyle w:val="Zwaar"/>
                                        <w:rFonts w:ascii="Verdana" w:hAnsi="Verdana"/>
                                        <w:b w:val="0"/>
                                        <w:sz w:val="18"/>
                                        <w:szCs w:val="18"/>
                                      </w:rPr>
                                      <w:t xml:space="preserve"> </w:t>
                                    </w:r>
                                    <w:r>
                                      <w:rPr>
                                        <w:rStyle w:val="Zwaar"/>
                                        <w:rFonts w:ascii="Verdana" w:hAnsi="Verdana"/>
                                        <w:b w:val="0"/>
                                        <w:sz w:val="18"/>
                                        <w:szCs w:val="18"/>
                                      </w:rPr>
                                      <w:t>veel. Het doel van de masterclass is dat u ervaringen hoort en oplossingen krijgt om zelf aan de slag te gaan in uw praktijk</w:t>
                                    </w:r>
                                    <w:r w:rsidR="00930362">
                                      <w:rPr>
                                        <w:rStyle w:val="Zwaar"/>
                                        <w:rFonts w:ascii="Verdana" w:hAnsi="Verdana"/>
                                        <w:b w:val="0"/>
                                        <w:sz w:val="18"/>
                                        <w:szCs w:val="18"/>
                                      </w:rPr>
                                      <w:t xml:space="preserve"> om administratieve lasten te verlichten.</w:t>
                                    </w:r>
                                  </w:p>
                                  <w:p w14:paraId="5705DE1C" w14:textId="05BF6907" w:rsidR="00072DDF" w:rsidRDefault="00072DDF" w:rsidP="00072DDF">
                                    <w:pPr>
                                      <w:pStyle w:val="Normaalweb"/>
                                      <w:rPr>
                                        <w:rFonts w:ascii="Verdana" w:hAnsi="Verdana"/>
                                        <w:bCs/>
                                        <w:sz w:val="18"/>
                                        <w:szCs w:val="18"/>
                                      </w:rPr>
                                    </w:pPr>
                                    <w:r>
                                      <w:rPr>
                                        <w:rStyle w:val="Zwaar"/>
                                        <w:rFonts w:ascii="Verdana" w:hAnsi="Verdana"/>
                                        <w:sz w:val="18"/>
                                        <w:szCs w:val="18"/>
                                      </w:rPr>
                                      <w:t>Naar minder administratieve lasten…</w:t>
                                    </w:r>
                                    <w:r w:rsidR="003A2575">
                                      <w:rPr>
                                        <w:rStyle w:val="Zwaar"/>
                                        <w:rFonts w:ascii="Verdana" w:hAnsi="Verdana"/>
                                        <w:sz w:val="18"/>
                                        <w:szCs w:val="18"/>
                                      </w:rPr>
                                      <w:t xml:space="preserve"> </w:t>
                                    </w:r>
                                    <w:r>
                                      <w:rPr>
                                        <w:rFonts w:ascii="Verdana" w:hAnsi="Verdana" w:cs="Arial"/>
                                        <w:sz w:val="18"/>
                                        <w:szCs w:val="18"/>
                                      </w:rPr>
                                      <w:t>De</w:t>
                                    </w:r>
                                    <w:r w:rsidRPr="001A6889">
                                      <w:rPr>
                                        <w:rFonts w:ascii="Verdana" w:hAnsi="Verdana" w:cs="Arial"/>
                                        <w:sz w:val="18"/>
                                        <w:szCs w:val="18"/>
                                      </w:rPr>
                                      <w:t xml:space="preserve"> </w:t>
                                    </w:r>
                                    <w:r>
                                      <w:rPr>
                                        <w:rFonts w:ascii="Verdana" w:hAnsi="Verdana" w:cs="Arial"/>
                                        <w:sz w:val="18"/>
                                        <w:szCs w:val="18"/>
                                      </w:rPr>
                                      <w:t>d</w:t>
                                    </w:r>
                                    <w:r w:rsidRPr="001A6889">
                                      <w:rPr>
                                        <w:rFonts w:ascii="Verdana" w:hAnsi="Verdana" w:cs="Arial"/>
                                        <w:sz w:val="18"/>
                                        <w:szCs w:val="18"/>
                                      </w:rPr>
                                      <w:t>enktank</w:t>
                                    </w:r>
                                    <w:r>
                                      <w:rPr>
                                        <w:rFonts w:ascii="Verdana" w:hAnsi="Verdana" w:cs="Arial"/>
                                        <w:sz w:val="18"/>
                                        <w:szCs w:val="18"/>
                                      </w:rPr>
                                      <w:t xml:space="preserve"> en beweging</w:t>
                                    </w:r>
                                    <w:r w:rsidRPr="001A6889">
                                      <w:rPr>
                                        <w:rFonts w:ascii="Verdana" w:hAnsi="Verdana" w:cs="Arial"/>
                                        <w:sz w:val="18"/>
                                        <w:szCs w:val="18"/>
                                      </w:rPr>
                                      <w:t xml:space="preserve"> </w:t>
                                    </w:r>
                                    <w:r>
                                      <w:rPr>
                                        <w:rFonts w:ascii="Verdana" w:hAnsi="Verdana" w:cs="Arial"/>
                                        <w:sz w:val="18"/>
                                        <w:szCs w:val="18"/>
                                      </w:rPr>
                                      <w:t>“</w:t>
                                    </w:r>
                                    <w:r w:rsidRPr="001A6889">
                                      <w:rPr>
                                        <w:rFonts w:ascii="Verdana" w:hAnsi="Verdana" w:cs="Arial"/>
                                        <w:sz w:val="18"/>
                                        <w:szCs w:val="18"/>
                                      </w:rPr>
                                      <w:t>(Ont)Regel de Zorg</w:t>
                                    </w:r>
                                    <w:r>
                                      <w:rPr>
                                        <w:rFonts w:ascii="Verdana" w:hAnsi="Verdana" w:cs="Arial"/>
                                        <w:sz w:val="18"/>
                                        <w:szCs w:val="18"/>
                                      </w:rPr>
                                      <w:t>”</w:t>
                                    </w:r>
                                    <w:r w:rsidRPr="001A6889">
                                      <w:rPr>
                                        <w:rFonts w:ascii="Verdana" w:hAnsi="Verdana" w:cs="Arial"/>
                                        <w:sz w:val="18"/>
                                        <w:szCs w:val="18"/>
                                      </w:rPr>
                                      <w:t xml:space="preserve"> </w:t>
                                    </w:r>
                                    <w:r>
                                      <w:rPr>
                                        <w:rFonts w:cs="Arial"/>
                                      </w:rPr>
                                      <w:t xml:space="preserve">is </w:t>
                                    </w:r>
                                    <w:r w:rsidRPr="001A6889">
                                      <w:rPr>
                                        <w:rFonts w:ascii="Verdana" w:hAnsi="Verdana" w:cs="Arial"/>
                                        <w:sz w:val="18"/>
                                        <w:szCs w:val="18"/>
                                      </w:rPr>
                                      <w:t>opgericht d</w:t>
                                    </w:r>
                                    <w:r w:rsidR="008C703A">
                                      <w:rPr>
                                        <w:rFonts w:ascii="Verdana" w:hAnsi="Verdana" w:cs="Arial"/>
                                        <w:sz w:val="18"/>
                                        <w:szCs w:val="18"/>
                                      </w:rPr>
                                      <w:t>óó</w:t>
                                    </w:r>
                                    <w:r w:rsidRPr="001A6889">
                                      <w:rPr>
                                        <w:rFonts w:ascii="Verdana" w:hAnsi="Verdana" w:cs="Arial"/>
                                        <w:sz w:val="18"/>
                                        <w:szCs w:val="18"/>
                                      </w:rPr>
                                      <w:t>r zorgverleners v</w:t>
                                    </w:r>
                                    <w:r w:rsidR="008C703A">
                                      <w:rPr>
                                        <w:rFonts w:ascii="Verdana" w:hAnsi="Verdana" w:cs="Arial"/>
                                        <w:sz w:val="18"/>
                                        <w:szCs w:val="18"/>
                                      </w:rPr>
                                      <w:t>óó</w:t>
                                    </w:r>
                                    <w:r w:rsidRPr="001A6889">
                                      <w:rPr>
                                        <w:rFonts w:ascii="Verdana" w:hAnsi="Verdana" w:cs="Arial"/>
                                        <w:sz w:val="18"/>
                                        <w:szCs w:val="18"/>
                                      </w:rPr>
                                      <w:t xml:space="preserve">r zorgverleners. </w:t>
                                    </w:r>
                                    <w:r>
                                      <w:rPr>
                                        <w:rFonts w:ascii="Verdana" w:hAnsi="Verdana" w:cs="Arial"/>
                                        <w:sz w:val="18"/>
                                        <w:szCs w:val="18"/>
                                      </w:rPr>
                                      <w:t>Actief meedenken is belangrijk</w:t>
                                    </w:r>
                                    <w:r w:rsidR="008C703A">
                                      <w:rPr>
                                        <w:rFonts w:ascii="Verdana" w:hAnsi="Verdana" w:cs="Arial"/>
                                        <w:sz w:val="18"/>
                                        <w:szCs w:val="18"/>
                                      </w:rPr>
                                      <w:t>, want</w:t>
                                    </w:r>
                                    <w:r w:rsidRPr="001A6889">
                                      <w:rPr>
                                        <w:rFonts w:ascii="Verdana" w:hAnsi="Verdana"/>
                                        <w:bCs/>
                                        <w:sz w:val="18"/>
                                        <w:szCs w:val="18"/>
                                      </w:rPr>
                                      <w:t xml:space="preserve"> </w:t>
                                    </w:r>
                                    <w:r w:rsidR="008C703A">
                                      <w:rPr>
                                        <w:rFonts w:ascii="Verdana" w:hAnsi="Verdana"/>
                                        <w:bCs/>
                                        <w:sz w:val="18"/>
                                        <w:szCs w:val="18"/>
                                      </w:rPr>
                                      <w:t xml:space="preserve">ook het </w:t>
                                    </w:r>
                                    <w:r w:rsidRPr="001A6889">
                                      <w:rPr>
                                        <w:rFonts w:ascii="Verdana" w:hAnsi="Verdana"/>
                                        <w:bCs/>
                                        <w:sz w:val="18"/>
                                        <w:szCs w:val="18"/>
                                      </w:rPr>
                                      <w:t xml:space="preserve">ministerie van VWS </w:t>
                                    </w:r>
                                    <w:r>
                                      <w:rPr>
                                        <w:rFonts w:ascii="Verdana" w:hAnsi="Verdana"/>
                                        <w:bCs/>
                                        <w:sz w:val="18"/>
                                        <w:szCs w:val="18"/>
                                      </w:rPr>
                                      <w:t>z</w:t>
                                    </w:r>
                                    <w:r>
                                      <w:t xml:space="preserve">et ook </w:t>
                                    </w:r>
                                    <w:r w:rsidRPr="001A6889">
                                      <w:rPr>
                                        <w:rFonts w:ascii="Verdana" w:hAnsi="Verdana"/>
                                        <w:bCs/>
                                        <w:sz w:val="18"/>
                                        <w:szCs w:val="18"/>
                                      </w:rPr>
                                      <w:t>sterk in op het terugdringen van de administratieve lasten</w:t>
                                    </w:r>
                                    <w:r w:rsidR="008C703A">
                                      <w:rPr>
                                        <w:rFonts w:ascii="Verdana" w:hAnsi="Verdana"/>
                                        <w:bCs/>
                                        <w:sz w:val="18"/>
                                        <w:szCs w:val="18"/>
                                      </w:rPr>
                                      <w:t xml:space="preserve">. VWS doet dat </w:t>
                                    </w:r>
                                    <w:r w:rsidRPr="001A6889">
                                      <w:rPr>
                                        <w:rFonts w:ascii="Verdana" w:hAnsi="Verdana"/>
                                        <w:bCs/>
                                        <w:sz w:val="18"/>
                                        <w:szCs w:val="18"/>
                                      </w:rPr>
                                      <w:t xml:space="preserve">samen met beroepsgroepen en andere stakeholders. </w:t>
                                    </w:r>
                                  </w:p>
                                  <w:p w14:paraId="4DDD315B" w14:textId="72ABF0F8" w:rsidR="00E70F4A" w:rsidRPr="00E70F4A" w:rsidRDefault="00E70F4A" w:rsidP="00E70F4A">
                                    <w:pPr>
                                      <w:pStyle w:val="Kop4"/>
                                      <w:shd w:val="clear" w:color="auto" w:fill="FFFFFF"/>
                                      <w:spacing w:before="0"/>
                                      <w:rPr>
                                        <w:rStyle w:val="Zwaar"/>
                                        <w:rFonts w:ascii="Verdana" w:hAnsi="Verdana"/>
                                        <w:b w:val="0"/>
                                        <w:i w:val="0"/>
                                        <w:color w:val="auto"/>
                                        <w:sz w:val="18"/>
                                        <w:szCs w:val="18"/>
                                      </w:rPr>
                                    </w:pPr>
                                    <w:r w:rsidRPr="001A6889">
                                      <w:rPr>
                                        <w:rStyle w:val="Zwaar"/>
                                        <w:rFonts w:ascii="Verdana" w:hAnsi="Verdana"/>
                                        <w:i w:val="0"/>
                                        <w:color w:val="auto"/>
                                        <w:sz w:val="18"/>
                                        <w:szCs w:val="18"/>
                                      </w:rPr>
                                      <w:t>Programma</w:t>
                                    </w:r>
                                    <w:r w:rsidR="008670E5">
                                      <w:rPr>
                                        <w:rStyle w:val="Zwaar"/>
                                        <w:rFonts w:ascii="Verdana" w:hAnsi="Verdana"/>
                                        <w:i w:val="0"/>
                                        <w:color w:val="auto"/>
                                        <w:sz w:val="18"/>
                                        <w:szCs w:val="18"/>
                                      </w:rPr>
                                      <w:t xml:space="preserve"> Masterclass</w:t>
                                    </w:r>
                                    <w:r w:rsidRPr="001A6889">
                                      <w:rPr>
                                        <w:rFonts w:ascii="Verdana" w:hAnsi="Verdana"/>
                                        <w:b/>
                                        <w:bCs/>
                                        <w:i w:val="0"/>
                                        <w:color w:val="auto"/>
                                        <w:sz w:val="18"/>
                                        <w:szCs w:val="18"/>
                                      </w:rPr>
                                      <w:br/>
                                    </w:r>
                                    <w:r w:rsidRPr="00E70F4A">
                                      <w:rPr>
                                        <w:rStyle w:val="Zwaar"/>
                                        <w:rFonts w:ascii="Verdana" w:hAnsi="Verdana"/>
                                        <w:b w:val="0"/>
                                        <w:i w:val="0"/>
                                        <w:color w:val="auto"/>
                                        <w:sz w:val="18"/>
                                        <w:szCs w:val="18"/>
                                      </w:rPr>
                                      <w:t>19.00 Ontvangst en inschrijving met koffie</w:t>
                                    </w:r>
                                    <w:r>
                                      <w:rPr>
                                        <w:rStyle w:val="Zwaar"/>
                                        <w:rFonts w:ascii="Verdana" w:hAnsi="Verdana"/>
                                        <w:b w:val="0"/>
                                        <w:i w:val="0"/>
                                        <w:color w:val="auto"/>
                                        <w:sz w:val="18"/>
                                        <w:szCs w:val="18"/>
                                      </w:rPr>
                                      <w:t xml:space="preserve"> en cake</w:t>
                                    </w:r>
                                  </w:p>
                                  <w:p w14:paraId="39BB3E49" w14:textId="77777777" w:rsidR="00E70F4A" w:rsidRPr="006E614F" w:rsidRDefault="00E70F4A" w:rsidP="00E70F4A">
                                    <w:pPr>
                                      <w:rPr>
                                        <w:rFonts w:ascii="Verdana" w:hAnsi="Verdana"/>
                                        <w:sz w:val="18"/>
                                        <w:szCs w:val="18"/>
                                      </w:rPr>
                                    </w:pPr>
                                    <w:r w:rsidRPr="006E614F">
                                      <w:rPr>
                                        <w:rFonts w:ascii="Verdana" w:hAnsi="Verdana"/>
                                        <w:sz w:val="18"/>
                                        <w:szCs w:val="18"/>
                                      </w:rPr>
                                      <w:t xml:space="preserve">19.30 </w:t>
                                    </w:r>
                                    <w:r>
                                      <w:rPr>
                                        <w:rFonts w:ascii="Verdana" w:hAnsi="Verdana"/>
                                        <w:sz w:val="18"/>
                                        <w:szCs w:val="18"/>
                                      </w:rPr>
                                      <w:t>O</w:t>
                                    </w:r>
                                    <w:r w:rsidRPr="006E614F">
                                      <w:rPr>
                                        <w:rFonts w:ascii="Verdana" w:hAnsi="Verdana"/>
                                        <w:sz w:val="18"/>
                                        <w:szCs w:val="18"/>
                                      </w:rPr>
                                      <w:t xml:space="preserve">pening door Mireille </w:t>
                                    </w:r>
                                    <w:proofErr w:type="spellStart"/>
                                    <w:r w:rsidRPr="006E614F">
                                      <w:rPr>
                                        <w:rFonts w:ascii="Verdana" w:hAnsi="Verdana"/>
                                        <w:sz w:val="18"/>
                                        <w:szCs w:val="18"/>
                                      </w:rPr>
                                      <w:t>Pluijgers</w:t>
                                    </w:r>
                                    <w:proofErr w:type="spellEnd"/>
                                    <w:r w:rsidRPr="006E614F">
                                      <w:rPr>
                                        <w:rFonts w:ascii="Verdana" w:hAnsi="Verdana"/>
                                        <w:sz w:val="18"/>
                                        <w:szCs w:val="18"/>
                                      </w:rPr>
                                      <w:t>, voorzitter KNMG-district Utrecht</w:t>
                                    </w:r>
                                  </w:p>
                                  <w:p w14:paraId="5F514245" w14:textId="4CA1EEA1" w:rsidR="00E70F4A" w:rsidRPr="006E614F" w:rsidRDefault="00E70F4A" w:rsidP="00E70F4A">
                                    <w:pPr>
                                      <w:rPr>
                                        <w:rFonts w:ascii="Verdana" w:hAnsi="Verdana"/>
                                        <w:sz w:val="18"/>
                                        <w:szCs w:val="18"/>
                                      </w:rPr>
                                    </w:pPr>
                                    <w:r w:rsidRPr="006E614F">
                                      <w:rPr>
                                        <w:rFonts w:ascii="Verdana" w:hAnsi="Verdana"/>
                                        <w:sz w:val="18"/>
                                        <w:szCs w:val="18"/>
                                      </w:rPr>
                                      <w:t>19.40 “</w:t>
                                    </w:r>
                                    <w:r w:rsidR="003A2575">
                                      <w:rPr>
                                        <w:rFonts w:ascii="Verdana" w:hAnsi="Verdana"/>
                                        <w:sz w:val="18"/>
                                        <w:szCs w:val="18"/>
                                      </w:rPr>
                                      <w:t>(Ont)regel de zorg en begin bij jezelf</w:t>
                                    </w:r>
                                    <w:r w:rsidRPr="006E614F">
                                      <w:rPr>
                                        <w:rFonts w:ascii="Verdana" w:hAnsi="Verdana"/>
                                        <w:sz w:val="18"/>
                                        <w:szCs w:val="18"/>
                                      </w:rPr>
                                      <w:t xml:space="preserve">” door huisarts </w:t>
                                    </w:r>
                                    <w:proofErr w:type="spellStart"/>
                                    <w:r w:rsidRPr="006E614F">
                                      <w:rPr>
                                        <w:rFonts w:ascii="Verdana" w:hAnsi="Verdana"/>
                                        <w:sz w:val="18"/>
                                        <w:szCs w:val="18"/>
                                      </w:rPr>
                                      <w:t>Toosje</w:t>
                                    </w:r>
                                    <w:proofErr w:type="spellEnd"/>
                                    <w:r w:rsidRPr="006E614F">
                                      <w:rPr>
                                        <w:rFonts w:ascii="Verdana" w:hAnsi="Verdana"/>
                                        <w:sz w:val="18"/>
                                        <w:szCs w:val="18"/>
                                      </w:rPr>
                                      <w:t xml:space="preserve"> Valkenburg</w:t>
                                    </w:r>
                                  </w:p>
                                  <w:p w14:paraId="4B684368" w14:textId="77777777" w:rsidR="00E70F4A" w:rsidRPr="006E614F" w:rsidRDefault="00E70F4A" w:rsidP="00E70F4A">
                                    <w:pPr>
                                      <w:rPr>
                                        <w:rFonts w:ascii="Verdana" w:hAnsi="Verdana"/>
                                        <w:sz w:val="18"/>
                                        <w:szCs w:val="18"/>
                                      </w:rPr>
                                    </w:pPr>
                                    <w:r w:rsidRPr="006E614F">
                                      <w:rPr>
                                        <w:rFonts w:ascii="Verdana" w:hAnsi="Verdana"/>
                                        <w:sz w:val="18"/>
                                        <w:szCs w:val="18"/>
                                      </w:rPr>
                                      <w:t xml:space="preserve">20.15 </w:t>
                                    </w:r>
                                    <w:r>
                                      <w:rPr>
                                        <w:rFonts w:ascii="Verdana" w:hAnsi="Verdana"/>
                                        <w:sz w:val="18"/>
                                        <w:szCs w:val="18"/>
                                      </w:rPr>
                                      <w:t>K</w:t>
                                    </w:r>
                                    <w:r w:rsidRPr="006E614F">
                                      <w:rPr>
                                        <w:rFonts w:ascii="Verdana" w:hAnsi="Verdana"/>
                                        <w:sz w:val="18"/>
                                        <w:szCs w:val="18"/>
                                      </w:rPr>
                                      <w:t xml:space="preserve">orte pauze </w:t>
                                    </w:r>
                                  </w:p>
                                  <w:p w14:paraId="5954C747" w14:textId="16BC1B62" w:rsidR="00E70F4A" w:rsidRPr="00F8095E" w:rsidRDefault="00E70F4A" w:rsidP="00E70F4A">
                                    <w:pPr>
                                      <w:rPr>
                                        <w:rFonts w:ascii="Verdana" w:hAnsi="Verdana"/>
                                        <w:sz w:val="18"/>
                                        <w:szCs w:val="18"/>
                                      </w:rPr>
                                    </w:pPr>
                                    <w:r w:rsidRPr="006E614F">
                                      <w:rPr>
                                        <w:rFonts w:ascii="Verdana" w:hAnsi="Verdana"/>
                                        <w:sz w:val="18"/>
                                        <w:szCs w:val="18"/>
                                      </w:rPr>
                                      <w:t>20.30 “</w:t>
                                    </w:r>
                                    <w:r w:rsidR="00385858" w:rsidRPr="00F8095E">
                                      <w:rPr>
                                        <w:rFonts w:ascii="Verdana" w:hAnsi="Verdana"/>
                                        <w:sz w:val="18"/>
                                        <w:szCs w:val="18"/>
                                      </w:rPr>
                                      <w:t xml:space="preserve">Ontregelactiviteiten in het </w:t>
                                    </w:r>
                                    <w:proofErr w:type="spellStart"/>
                                    <w:r w:rsidR="00385858" w:rsidRPr="00F8095E">
                                      <w:rPr>
                                        <w:rFonts w:ascii="Verdana" w:hAnsi="Verdana"/>
                                        <w:sz w:val="18"/>
                                        <w:szCs w:val="18"/>
                                      </w:rPr>
                                      <w:t>Diakonesse</w:t>
                                    </w:r>
                                    <w:r w:rsidR="00F8095E" w:rsidRPr="00F8095E">
                                      <w:rPr>
                                        <w:rFonts w:ascii="Verdana" w:hAnsi="Verdana"/>
                                        <w:sz w:val="18"/>
                                        <w:szCs w:val="18"/>
                                      </w:rPr>
                                      <w:t>nhuis</w:t>
                                    </w:r>
                                    <w:proofErr w:type="spellEnd"/>
                                    <w:r w:rsidRPr="00F8095E">
                                      <w:rPr>
                                        <w:rFonts w:ascii="Verdana" w:hAnsi="Verdana"/>
                                        <w:sz w:val="18"/>
                                        <w:szCs w:val="18"/>
                                      </w:rPr>
                                      <w:t xml:space="preserve">” </w:t>
                                    </w:r>
                                    <w:r w:rsidR="003A2575" w:rsidRPr="00F8095E">
                                      <w:rPr>
                                        <w:rFonts w:ascii="Verdana" w:hAnsi="Verdana"/>
                                        <w:sz w:val="18"/>
                                        <w:szCs w:val="18"/>
                                      </w:rPr>
                                      <w:t>d</w:t>
                                    </w:r>
                                    <w:r w:rsidRPr="00F8095E">
                                      <w:rPr>
                                        <w:rFonts w:ascii="Verdana" w:hAnsi="Verdana"/>
                                        <w:sz w:val="18"/>
                                        <w:szCs w:val="18"/>
                                      </w:rPr>
                                      <w:t xml:space="preserve">oor </w:t>
                                    </w:r>
                                    <w:proofErr w:type="spellStart"/>
                                    <w:r w:rsidRPr="00F8095E">
                                      <w:rPr>
                                        <w:rFonts w:ascii="Verdana" w:hAnsi="Verdana"/>
                                        <w:sz w:val="18"/>
                                        <w:szCs w:val="18"/>
                                      </w:rPr>
                                      <w:t>Sures</w:t>
                                    </w:r>
                                    <w:r w:rsidR="003A2575" w:rsidRPr="00F8095E">
                                      <w:rPr>
                                        <w:rFonts w:ascii="Verdana" w:hAnsi="Verdana"/>
                                        <w:sz w:val="18"/>
                                        <w:szCs w:val="18"/>
                                      </w:rPr>
                                      <w:t>h</w:t>
                                    </w:r>
                                    <w:proofErr w:type="spellEnd"/>
                                    <w:r w:rsidR="003A2575" w:rsidRPr="00F8095E">
                                      <w:rPr>
                                        <w:rFonts w:ascii="Verdana" w:hAnsi="Verdana"/>
                                        <w:sz w:val="18"/>
                                        <w:szCs w:val="18"/>
                                      </w:rPr>
                                      <w:t xml:space="preserve"> </w:t>
                                    </w:r>
                                    <w:proofErr w:type="spellStart"/>
                                    <w:r w:rsidR="003A2575" w:rsidRPr="00F8095E">
                                      <w:rPr>
                                        <w:rFonts w:ascii="Verdana" w:hAnsi="Verdana"/>
                                        <w:sz w:val="18"/>
                                        <w:szCs w:val="18"/>
                                      </w:rPr>
                                      <w:t>Nagesser</w:t>
                                    </w:r>
                                    <w:proofErr w:type="spellEnd"/>
                                    <w:r w:rsidR="003A2575" w:rsidRPr="00F8095E">
                                      <w:rPr>
                                        <w:rFonts w:ascii="Verdana" w:hAnsi="Verdana"/>
                                        <w:sz w:val="18"/>
                                        <w:szCs w:val="18"/>
                                      </w:rPr>
                                      <w:t xml:space="preserve">, chirurg en Mariëlle </w:t>
                                    </w:r>
                                    <w:r w:rsidRPr="00F8095E">
                                      <w:rPr>
                                        <w:rFonts w:ascii="Verdana" w:hAnsi="Verdana"/>
                                        <w:sz w:val="18"/>
                                        <w:szCs w:val="18"/>
                                      </w:rPr>
                                      <w:t xml:space="preserve">Lensen beleidsadviseur. </w:t>
                                    </w:r>
                                  </w:p>
                                  <w:p w14:paraId="246DC470" w14:textId="77777777" w:rsidR="00E70F4A" w:rsidRPr="00F8095E" w:rsidRDefault="00E70F4A" w:rsidP="00E70F4A">
                                    <w:pPr>
                                      <w:rPr>
                                        <w:rFonts w:ascii="Verdana" w:hAnsi="Verdana"/>
                                        <w:sz w:val="18"/>
                                        <w:szCs w:val="18"/>
                                      </w:rPr>
                                    </w:pPr>
                                    <w:r w:rsidRPr="00F8095E">
                                      <w:rPr>
                                        <w:rFonts w:ascii="Verdana" w:hAnsi="Verdana"/>
                                        <w:sz w:val="18"/>
                                        <w:szCs w:val="18"/>
                                      </w:rPr>
                                      <w:t xml:space="preserve">Workshop: interactief deel waarbij u samen nadenkt over wat u morgen al kunt doen. </w:t>
                                    </w:r>
                                  </w:p>
                                  <w:p w14:paraId="296AF82D" w14:textId="7B7F677B" w:rsidR="00072DDF" w:rsidRPr="00F8095E" w:rsidRDefault="00E70F4A" w:rsidP="008670E5">
                                    <w:pPr>
                                      <w:rPr>
                                        <w:rFonts w:ascii="Verdana" w:hAnsi="Verdana"/>
                                        <w:sz w:val="18"/>
                                        <w:szCs w:val="18"/>
                                      </w:rPr>
                                    </w:pPr>
                                    <w:r w:rsidRPr="00F8095E">
                                      <w:rPr>
                                        <w:rFonts w:ascii="Verdana" w:hAnsi="Verdana"/>
                                        <w:sz w:val="18"/>
                                        <w:szCs w:val="18"/>
                                      </w:rPr>
                                      <w:t>21:40 Netwerkborrel</w:t>
                                    </w:r>
                                  </w:p>
                                  <w:p w14:paraId="54D4E418" w14:textId="6AB98D90" w:rsidR="003E4E8D" w:rsidRPr="00F8095E" w:rsidRDefault="003E4E8D" w:rsidP="003E4E8D">
                                    <w:pPr>
                                      <w:pStyle w:val="Kop4"/>
                                      <w:shd w:val="clear" w:color="auto" w:fill="FFFFFF"/>
                                      <w:spacing w:before="0"/>
                                      <w:rPr>
                                        <w:rFonts w:ascii="Verdana" w:eastAsia="Times New Roman" w:hAnsi="Verdana" w:cs="Helvetica"/>
                                        <w:i w:val="0"/>
                                        <w:color w:val="auto"/>
                                        <w:sz w:val="18"/>
                                        <w:szCs w:val="18"/>
                                        <w:shd w:val="clear" w:color="auto" w:fill="FFFFFF"/>
                                      </w:rPr>
                                    </w:pPr>
                                    <w:r w:rsidRPr="001A6889">
                                      <w:rPr>
                                        <w:rFonts w:ascii="Verdana" w:hAnsi="Verdana"/>
                                        <w:i w:val="0"/>
                                        <w:color w:val="auto"/>
                                        <w:sz w:val="18"/>
                                        <w:szCs w:val="18"/>
                                      </w:rPr>
                                      <w:br/>
                                    </w:r>
                                    <w:r w:rsidRPr="001A6889">
                                      <w:rPr>
                                        <w:rFonts w:ascii="Verdana" w:hAnsi="Verdana"/>
                                        <w:b/>
                                        <w:i w:val="0"/>
                                        <w:color w:val="auto"/>
                                        <w:sz w:val="18"/>
                                        <w:szCs w:val="18"/>
                                      </w:rPr>
                                      <w:t>Locatie</w:t>
                                    </w:r>
                                    <w:r w:rsidRPr="001A6889">
                                      <w:rPr>
                                        <w:rFonts w:ascii="Verdana" w:hAnsi="Verdana"/>
                                        <w:b/>
                                        <w:i w:val="0"/>
                                        <w:color w:val="auto"/>
                                        <w:sz w:val="18"/>
                                        <w:szCs w:val="18"/>
                                      </w:rPr>
                                      <w:br/>
                                    </w:r>
                                    <w:r w:rsidRPr="00F8095E">
                                      <w:rPr>
                                        <w:rFonts w:ascii="Verdana" w:eastAsia="Times New Roman" w:hAnsi="Verdana" w:cs="Arial"/>
                                        <w:i w:val="0"/>
                                        <w:iCs w:val="0"/>
                                        <w:color w:val="auto"/>
                                        <w:sz w:val="18"/>
                                        <w:szCs w:val="18"/>
                                      </w:rPr>
                                      <w:t xml:space="preserve">Gebouw ’t Hart, </w:t>
                                    </w:r>
                                    <w:proofErr w:type="spellStart"/>
                                    <w:r w:rsidRPr="00F8095E">
                                      <w:rPr>
                                        <w:rFonts w:ascii="Verdana" w:eastAsia="Times New Roman" w:hAnsi="Verdana" w:cs="Helvetica"/>
                                        <w:i w:val="0"/>
                                        <w:color w:val="auto"/>
                                        <w:sz w:val="18"/>
                                        <w:szCs w:val="18"/>
                                        <w:shd w:val="clear" w:color="auto" w:fill="FFFFFF"/>
                                      </w:rPr>
                                      <w:t>Orteliuslaan</w:t>
                                    </w:r>
                                    <w:proofErr w:type="spellEnd"/>
                                    <w:r w:rsidRPr="00F8095E">
                                      <w:rPr>
                                        <w:rFonts w:ascii="Verdana" w:eastAsia="Times New Roman" w:hAnsi="Verdana" w:cs="Helvetica"/>
                                        <w:i w:val="0"/>
                                        <w:color w:val="auto"/>
                                        <w:sz w:val="18"/>
                                        <w:szCs w:val="18"/>
                                        <w:shd w:val="clear" w:color="auto" w:fill="FFFFFF"/>
                                      </w:rPr>
                                      <w:t xml:space="preserve"> 750, Utrecht, 3503 RD Utrecht</w:t>
                                    </w:r>
                                  </w:p>
                                  <w:p w14:paraId="063F5AA4" w14:textId="574E1CF3" w:rsidR="003E4E8D" w:rsidRPr="00F8095E" w:rsidRDefault="003E4E8D" w:rsidP="003E4E8D">
                                    <w:pPr>
                                      <w:rPr>
                                        <w:rFonts w:ascii="Verdana" w:hAnsi="Verdana"/>
                                        <w:sz w:val="18"/>
                                        <w:szCs w:val="18"/>
                                      </w:rPr>
                                    </w:pPr>
                                    <w:r w:rsidRPr="00F8095E">
                                      <w:rPr>
                                        <w:rFonts w:ascii="Verdana" w:hAnsi="Verdana"/>
                                        <w:sz w:val="18"/>
                                        <w:szCs w:val="18"/>
                                      </w:rPr>
                                      <w:t>P</w:t>
                                    </w:r>
                                    <w:r w:rsidR="003A2575" w:rsidRPr="00F8095E">
                                      <w:rPr>
                                        <w:rFonts w:ascii="Verdana" w:hAnsi="Verdana"/>
                                        <w:sz w:val="18"/>
                                        <w:szCs w:val="18"/>
                                      </w:rPr>
                                      <w:t>arkeren kan bij het P+</w:t>
                                    </w:r>
                                    <w:proofErr w:type="gramStart"/>
                                    <w:r w:rsidR="003A2575" w:rsidRPr="00F8095E">
                                      <w:rPr>
                                        <w:rFonts w:ascii="Verdana" w:hAnsi="Verdana"/>
                                        <w:sz w:val="18"/>
                                        <w:szCs w:val="18"/>
                                      </w:rPr>
                                      <w:t>R terr</w:t>
                                    </w:r>
                                    <w:r w:rsidRPr="00F8095E">
                                      <w:rPr>
                                        <w:rFonts w:ascii="Verdana" w:hAnsi="Verdana"/>
                                        <w:sz w:val="18"/>
                                        <w:szCs w:val="18"/>
                                      </w:rPr>
                                      <w:t>ein</w:t>
                                    </w:r>
                                    <w:proofErr w:type="gramEnd"/>
                                    <w:r w:rsidRPr="00F8095E">
                                      <w:rPr>
                                        <w:rFonts w:ascii="Verdana" w:hAnsi="Verdana"/>
                                        <w:sz w:val="18"/>
                                        <w:szCs w:val="18"/>
                                      </w:rPr>
                                      <w:t xml:space="preserve"> Papendorp. Gebouw ’t Hart bevindt zich op 5 minuten loopafstand. </w:t>
                                    </w:r>
                                  </w:p>
                                  <w:p w14:paraId="47850AF6" w14:textId="77777777" w:rsidR="003E4E8D" w:rsidRPr="001A6889" w:rsidRDefault="003E4E8D" w:rsidP="003E4E8D">
                                    <w:pPr>
                                      <w:rPr>
                                        <w:rFonts w:ascii="Verdana" w:hAnsi="Verdana"/>
                                        <w:sz w:val="18"/>
                                        <w:szCs w:val="18"/>
                                      </w:rPr>
                                    </w:pPr>
                                    <w:r w:rsidRPr="00F8095E">
                                      <w:rPr>
                                        <w:rFonts w:ascii="Verdana" w:hAnsi="Verdana"/>
                                        <w:sz w:val="18"/>
                                        <w:szCs w:val="18"/>
                                      </w:rPr>
                                      <w:t>De locatie is ook goed bereikbaar</w:t>
                                    </w:r>
                                    <w:r w:rsidRPr="00DF7EE3">
                                      <w:rPr>
                                        <w:rFonts w:ascii="Verdana" w:hAnsi="Verdana"/>
                                        <w:sz w:val="18"/>
                                        <w:szCs w:val="18"/>
                                      </w:rPr>
                                      <w:t xml:space="preserve"> met het </w:t>
                                    </w:r>
                                    <w:proofErr w:type="gramStart"/>
                                    <w:r w:rsidRPr="00DF7EE3">
                                      <w:rPr>
                                        <w:rFonts w:ascii="Verdana" w:hAnsi="Verdana"/>
                                        <w:sz w:val="18"/>
                                        <w:szCs w:val="18"/>
                                      </w:rPr>
                                      <w:t>OV</w:t>
                                    </w:r>
                                    <w:proofErr w:type="gramEnd"/>
                                    <w:r w:rsidRPr="00DF7EE3">
                                      <w:rPr>
                                        <w:rFonts w:ascii="Verdana" w:hAnsi="Verdana"/>
                                        <w:sz w:val="18"/>
                                        <w:szCs w:val="18"/>
                                      </w:rPr>
                                      <w:t xml:space="preserve"> (bushalte voor de deur), voor actuele informatie verwijzen wij u naar OV9292.nl </w:t>
                                    </w:r>
                                  </w:p>
                                  <w:p w14:paraId="3D1DD13D" w14:textId="46CD84A7" w:rsidR="003E4E8D" w:rsidRPr="00E70F4A" w:rsidRDefault="003E4E8D" w:rsidP="003E4E8D">
                                    <w:pPr>
                                      <w:pStyle w:val="Normaalweb"/>
                                      <w:spacing w:before="0" w:beforeAutospacing="0" w:after="0" w:afterAutospacing="0"/>
                                      <w:rPr>
                                        <w:rFonts w:ascii="Verdana" w:hAnsi="Verdana"/>
                                        <w:b/>
                                        <w:sz w:val="18"/>
                                        <w:szCs w:val="18"/>
                                      </w:rPr>
                                    </w:pPr>
                                    <w:r w:rsidRPr="00E70F4A">
                                      <w:rPr>
                                        <w:rFonts w:ascii="Verdana" w:hAnsi="Verdana"/>
                                        <w:b/>
                                        <w:sz w:val="18"/>
                                        <w:szCs w:val="18"/>
                                      </w:rPr>
                                      <w:br/>
                                    </w:r>
                                  </w:p>
                                  <w:p w14:paraId="560260D9" w14:textId="77777777" w:rsidR="003E4E8D" w:rsidRPr="001A6889" w:rsidRDefault="003E4E8D" w:rsidP="003E4E8D">
                                    <w:pPr>
                                      <w:rPr>
                                        <w:rFonts w:ascii="Verdana" w:hAnsi="Verdana"/>
                                        <w:sz w:val="18"/>
                                        <w:szCs w:val="18"/>
                                      </w:rPr>
                                    </w:pPr>
                                  </w:p>
                                  <w:p w14:paraId="64C110E6" w14:textId="77777777" w:rsidR="00F8095E" w:rsidRDefault="003E4E8D" w:rsidP="008670E5">
                                    <w:pPr>
                                      <w:rPr>
                                        <w:rFonts w:ascii="Verdana" w:hAnsi="Verdana"/>
                                        <w:sz w:val="18"/>
                                        <w:szCs w:val="18"/>
                                      </w:rPr>
                                    </w:pPr>
                                    <w:r w:rsidRPr="001A6889">
                                      <w:rPr>
                                        <w:rFonts w:ascii="Verdana" w:hAnsi="Verdana"/>
                                        <w:b/>
                                        <w:bCs/>
                                        <w:sz w:val="18"/>
                                        <w:szCs w:val="18"/>
                                      </w:rPr>
                                      <w:lastRenderedPageBreak/>
                                      <w:t>Organisatie</w:t>
                                    </w:r>
                                    <w:r w:rsidRPr="001A6889">
                                      <w:rPr>
                                        <w:rFonts w:ascii="Verdana" w:hAnsi="Verdana"/>
                                        <w:sz w:val="18"/>
                                        <w:szCs w:val="18"/>
                                      </w:rPr>
                                      <w:br/>
                                      <w:t>Deze masterclass is georganiseerd in samenwerking met Stichting (Ont)Regel de Zorg</w:t>
                                    </w:r>
                                    <w:r w:rsidR="00F8095E">
                                      <w:rPr>
                                        <w:rFonts w:ascii="Verdana" w:hAnsi="Verdana"/>
                                        <w:sz w:val="18"/>
                                        <w:szCs w:val="18"/>
                                      </w:rPr>
                                      <w:t>.</w:t>
                                    </w:r>
                                  </w:p>
                                  <w:p w14:paraId="53267F37" w14:textId="5C8E9398" w:rsidR="003E4E8D" w:rsidRPr="008670E5" w:rsidRDefault="003E4E8D" w:rsidP="008670E5">
                                    <w:pPr>
                                      <w:rPr>
                                        <w:rFonts w:ascii="Verdana" w:hAnsi="Verdana"/>
                                        <w:sz w:val="18"/>
                                        <w:szCs w:val="18"/>
                                      </w:rPr>
                                    </w:pPr>
                                    <w:r w:rsidRPr="001A6889">
                                      <w:rPr>
                                        <w:rFonts w:ascii="Verdana" w:hAnsi="Verdana"/>
                                        <w:sz w:val="18"/>
                                        <w:szCs w:val="18"/>
                                      </w:rPr>
                                      <w:t xml:space="preserve">Zie ook </w:t>
                                    </w:r>
                                    <w:hyperlink r:id="rId13" w:history="1">
                                      <w:r w:rsidRPr="001A6889">
                                        <w:rPr>
                                          <w:rStyle w:val="Hyperlink"/>
                                          <w:rFonts w:ascii="Verdana" w:hAnsi="Verdana"/>
                                          <w:sz w:val="18"/>
                                          <w:szCs w:val="18"/>
                                        </w:rPr>
                                        <w:t>www.stichtingontregeldezorg.nl</w:t>
                                      </w:r>
                                    </w:hyperlink>
                                    <w:r w:rsidR="00F8095E">
                                      <w:rPr>
                                        <w:rFonts w:ascii="Verdana" w:hAnsi="Verdana"/>
                                        <w:sz w:val="18"/>
                                        <w:szCs w:val="18"/>
                                      </w:rPr>
                                      <w:t>.</w:t>
                                    </w:r>
                                  </w:p>
                                </w:tc>
                              </w:tr>
                              <w:tr w:rsidR="0058015E" w:rsidRPr="001A6889" w14:paraId="0AC4F29D" w14:textId="77777777" w:rsidTr="00C06629">
                                <w:trPr>
                                  <w:trHeight w:val="11550"/>
                                  <w:tblCellSpacing w:w="0" w:type="dxa"/>
                                </w:trPr>
                                <w:tc>
                                  <w:tcPr>
                                    <w:tcW w:w="0" w:type="auto"/>
                                    <w:tcMar>
                                      <w:top w:w="0" w:type="dxa"/>
                                      <w:left w:w="0" w:type="dxa"/>
                                      <w:bottom w:w="195" w:type="dxa"/>
                                      <w:right w:w="0" w:type="dxa"/>
                                    </w:tcMar>
                                    <w:hideMark/>
                                  </w:tcPr>
                                  <w:tbl>
                                    <w:tblPr>
                                      <w:tblW w:w="8474" w:type="dxa"/>
                                      <w:tblCellSpacing w:w="22" w:type="dxa"/>
                                      <w:tblCellMar>
                                        <w:left w:w="0" w:type="dxa"/>
                                        <w:right w:w="0" w:type="dxa"/>
                                      </w:tblCellMar>
                                      <w:tblLook w:val="04A0" w:firstRow="1" w:lastRow="0" w:firstColumn="1" w:lastColumn="0" w:noHBand="0" w:noVBand="1"/>
                                    </w:tblPr>
                                    <w:tblGrid>
                                      <w:gridCol w:w="8474"/>
                                    </w:tblGrid>
                                    <w:tr w:rsidR="0058015E" w:rsidRPr="001A6889" w14:paraId="348D1F5E" w14:textId="77777777" w:rsidTr="00C06629">
                                      <w:trPr>
                                        <w:trHeight w:val="10754"/>
                                        <w:tblCellSpacing w:w="22" w:type="dxa"/>
                                      </w:trPr>
                                      <w:tc>
                                        <w:tcPr>
                                          <w:tcW w:w="0" w:type="auto"/>
                                          <w:tcBorders>
                                            <w:top w:val="nil"/>
                                          </w:tcBorders>
                                          <w:tcMar>
                                            <w:top w:w="15" w:type="dxa"/>
                                            <w:left w:w="15" w:type="dxa"/>
                                            <w:bottom w:w="15" w:type="dxa"/>
                                            <w:right w:w="15" w:type="dxa"/>
                                          </w:tcMar>
                                          <w:vAlign w:val="center"/>
                                          <w:hideMark/>
                                        </w:tcPr>
                                        <w:p w14:paraId="7CF12683" w14:textId="269C8577" w:rsidR="00861137" w:rsidRPr="00E70F4A" w:rsidRDefault="00861137" w:rsidP="00E70F4A">
                                          <w:pPr>
                                            <w:pStyle w:val="Normaalweb"/>
                                            <w:spacing w:before="0" w:beforeAutospacing="0" w:after="0" w:afterAutospacing="0"/>
                                            <w:rPr>
                                              <w:rFonts w:ascii="Verdana" w:hAnsi="Verdana"/>
                                              <w:b/>
                                              <w:sz w:val="18"/>
                                              <w:szCs w:val="18"/>
                                            </w:rPr>
                                          </w:pPr>
                                          <w:r w:rsidRPr="00E70F4A">
                                            <w:rPr>
                                              <w:rFonts w:ascii="Verdana" w:hAnsi="Verdana"/>
                                              <w:b/>
                                              <w:sz w:val="18"/>
                                              <w:szCs w:val="18"/>
                                            </w:rPr>
                                            <w:lastRenderedPageBreak/>
                                            <w:t>Sprekers</w:t>
                                          </w:r>
                                        </w:p>
                                        <w:p w14:paraId="7EA4532A" w14:textId="77777777" w:rsidR="00861137" w:rsidRPr="001A6889" w:rsidRDefault="00861137" w:rsidP="00E70F4A">
                                          <w:pPr>
                                            <w:rPr>
                                              <w:rFonts w:ascii="Verdana" w:hAnsi="Verdana" w:cs="Arial"/>
                                              <w:sz w:val="18"/>
                                              <w:szCs w:val="18"/>
                                            </w:rPr>
                                          </w:pPr>
                                          <w:r w:rsidRPr="00E70F4A">
                                            <w:rPr>
                                              <w:rFonts w:ascii="Verdana" w:hAnsi="Verdana" w:cs="Arial"/>
                                              <w:b/>
                                              <w:sz w:val="18"/>
                                              <w:szCs w:val="18"/>
                                            </w:rPr>
                                            <w:t xml:space="preserve">Huisarts </w:t>
                                          </w:r>
                                          <w:proofErr w:type="spellStart"/>
                                          <w:r w:rsidRPr="00E70F4A">
                                            <w:rPr>
                                              <w:rFonts w:ascii="Verdana" w:hAnsi="Verdana" w:cs="Arial"/>
                                              <w:b/>
                                              <w:sz w:val="18"/>
                                              <w:szCs w:val="18"/>
                                            </w:rPr>
                                            <w:t>Toosje</w:t>
                                          </w:r>
                                          <w:proofErr w:type="spellEnd"/>
                                          <w:r w:rsidRPr="00E70F4A">
                                            <w:rPr>
                                              <w:rFonts w:ascii="Verdana" w:hAnsi="Verdana" w:cs="Arial"/>
                                              <w:b/>
                                              <w:sz w:val="18"/>
                                              <w:szCs w:val="18"/>
                                            </w:rPr>
                                            <w:t xml:space="preserve"> Valkenburg</w:t>
                                          </w:r>
                                          <w:r w:rsidRPr="001A6889">
                                            <w:rPr>
                                              <w:rFonts w:ascii="Verdana" w:hAnsi="Verdana" w:cs="Arial"/>
                                              <w:sz w:val="18"/>
                                              <w:szCs w:val="18"/>
                                            </w:rPr>
                                            <w:t xml:space="preserve"> uit De Bilt is lid van actiecomité Het Roer Moet Om en de afgelopen twee jaar actief geweest als lid van de landelijke stuurgroep (Ont)Regel de Zorg. Samen met de Denktank bedacht zij</w:t>
                                          </w:r>
                                          <w:r>
                                            <w:rPr>
                                              <w:rFonts w:ascii="Verdana" w:hAnsi="Verdana" w:cs="Arial"/>
                                              <w:sz w:val="18"/>
                                              <w:szCs w:val="18"/>
                                            </w:rPr>
                                            <w:t xml:space="preserve"> de ‘trechter van Verdunning’. Zij legt uit hoe u de trechter kunt gebruiken in uw dagelijkse werk. </w:t>
                                          </w:r>
                                        </w:p>
                                        <w:p w14:paraId="44071D58" w14:textId="77777777" w:rsidR="00861137" w:rsidRDefault="00861137" w:rsidP="00E70F4A">
                                          <w:pPr>
                                            <w:rPr>
                                              <w:rFonts w:ascii="Verdana" w:hAnsi="Verdana" w:cs="Arial"/>
                                              <w:b/>
                                              <w:sz w:val="18"/>
                                              <w:szCs w:val="18"/>
                                            </w:rPr>
                                          </w:pPr>
                                        </w:p>
                                        <w:p w14:paraId="19100AAB" w14:textId="3B979E9C" w:rsidR="00861137" w:rsidRPr="001A6889" w:rsidRDefault="00861137" w:rsidP="00E70F4A">
                                          <w:pPr>
                                            <w:rPr>
                                              <w:rFonts w:ascii="Verdana" w:hAnsi="Verdana" w:cs="Arial"/>
                                              <w:sz w:val="18"/>
                                              <w:szCs w:val="18"/>
                                            </w:rPr>
                                          </w:pPr>
                                          <w:proofErr w:type="spellStart"/>
                                          <w:r w:rsidRPr="00E70F4A">
                                            <w:rPr>
                                              <w:rFonts w:ascii="Verdana" w:hAnsi="Verdana" w:cs="Arial"/>
                                              <w:b/>
                                              <w:sz w:val="18"/>
                                              <w:szCs w:val="18"/>
                                            </w:rPr>
                                            <w:t>Suresh</w:t>
                                          </w:r>
                                          <w:proofErr w:type="spellEnd"/>
                                          <w:r w:rsidRPr="00E70F4A">
                                            <w:rPr>
                                              <w:rFonts w:ascii="Verdana" w:hAnsi="Verdana" w:cs="Arial"/>
                                              <w:b/>
                                              <w:sz w:val="18"/>
                                              <w:szCs w:val="18"/>
                                            </w:rPr>
                                            <w:t xml:space="preserve"> </w:t>
                                          </w:r>
                                          <w:proofErr w:type="spellStart"/>
                                          <w:r w:rsidRPr="00E70F4A">
                                            <w:rPr>
                                              <w:rFonts w:ascii="Verdana" w:hAnsi="Verdana" w:cs="Arial"/>
                                              <w:b/>
                                              <w:sz w:val="18"/>
                                              <w:szCs w:val="18"/>
                                            </w:rPr>
                                            <w:t>Negesser</w:t>
                                          </w:r>
                                          <w:proofErr w:type="spellEnd"/>
                                          <w:r w:rsidRPr="00E70F4A">
                                            <w:rPr>
                                              <w:rFonts w:ascii="Verdana" w:hAnsi="Verdana" w:cs="Arial"/>
                                              <w:b/>
                                              <w:sz w:val="18"/>
                                              <w:szCs w:val="18"/>
                                            </w:rPr>
                                            <w:t xml:space="preserve">, chirurg en voorzitter van </w:t>
                                          </w:r>
                                          <w:r w:rsidR="00F8095E">
                                            <w:rPr>
                                              <w:rFonts w:ascii="Verdana" w:hAnsi="Verdana" w:cs="Arial"/>
                                              <w:b/>
                                              <w:sz w:val="18"/>
                                              <w:szCs w:val="18"/>
                                            </w:rPr>
                                            <w:t xml:space="preserve">Medische Staf </w:t>
                                          </w:r>
                                          <w:proofErr w:type="spellStart"/>
                                          <w:r w:rsidR="00F8095E">
                                            <w:rPr>
                                              <w:rFonts w:ascii="Verdana" w:hAnsi="Verdana" w:cs="Arial"/>
                                              <w:b/>
                                              <w:sz w:val="18"/>
                                              <w:szCs w:val="18"/>
                                            </w:rPr>
                                            <w:t>Diakonessenhuis</w:t>
                                          </w:r>
                                          <w:proofErr w:type="spellEnd"/>
                                          <w:r w:rsidR="00F8095E">
                                            <w:rPr>
                                              <w:rFonts w:ascii="Verdana" w:hAnsi="Verdana" w:cs="Arial"/>
                                              <w:b/>
                                              <w:sz w:val="18"/>
                                              <w:szCs w:val="18"/>
                                            </w:rPr>
                                            <w:t xml:space="preserve"> </w:t>
                                          </w:r>
                                          <w:r>
                                            <w:rPr>
                                              <w:rFonts w:ascii="Verdana" w:hAnsi="Verdana" w:cs="Arial"/>
                                              <w:sz w:val="18"/>
                                              <w:szCs w:val="18"/>
                                            </w:rPr>
                                            <w:t xml:space="preserve">en </w:t>
                                          </w:r>
                                          <w:r w:rsidRPr="00E70F4A">
                                            <w:rPr>
                                              <w:rFonts w:ascii="Verdana" w:hAnsi="Verdana" w:cs="Arial"/>
                                              <w:b/>
                                              <w:sz w:val="18"/>
                                              <w:szCs w:val="18"/>
                                            </w:rPr>
                                            <w:t xml:space="preserve">Mariëlle Lensen, Beleidsmedewerker </w:t>
                                          </w:r>
                                          <w:r w:rsidRPr="008C703A">
                                            <w:rPr>
                                              <w:rFonts w:ascii="Verdana" w:hAnsi="Verdana" w:cs="Arial"/>
                                              <w:sz w:val="18"/>
                                              <w:szCs w:val="18"/>
                                            </w:rPr>
                                            <w:t>&amp; secretaris</w:t>
                                          </w:r>
                                          <w:r>
                                            <w:rPr>
                                              <w:rFonts w:ascii="Verdana" w:hAnsi="Verdana" w:cs="Arial"/>
                                              <w:sz w:val="18"/>
                                              <w:szCs w:val="18"/>
                                            </w:rPr>
                                            <w:t xml:space="preserve"> van </w:t>
                                          </w:r>
                                          <w:r w:rsidR="00F8095E">
                                            <w:rPr>
                                              <w:rFonts w:ascii="Verdana" w:hAnsi="Verdana" w:cs="Arial"/>
                                              <w:sz w:val="18"/>
                                              <w:szCs w:val="18"/>
                                            </w:rPr>
                                            <w:t>medische staf</w:t>
                                          </w:r>
                                          <w:r w:rsidRPr="001A6889">
                                            <w:rPr>
                                              <w:rFonts w:ascii="Verdana" w:hAnsi="Verdana" w:cs="Arial"/>
                                              <w:sz w:val="18"/>
                                              <w:szCs w:val="18"/>
                                            </w:rPr>
                                            <w:t xml:space="preserve"> </w:t>
                                          </w:r>
                                          <w:r>
                                            <w:rPr>
                                              <w:rFonts w:ascii="Verdana" w:hAnsi="Verdana" w:cs="Arial"/>
                                              <w:sz w:val="18"/>
                                              <w:szCs w:val="18"/>
                                            </w:rPr>
                                            <w:t xml:space="preserve">van het </w:t>
                                          </w:r>
                                          <w:proofErr w:type="spellStart"/>
                                          <w:r>
                                            <w:rPr>
                                              <w:rFonts w:ascii="Verdana" w:hAnsi="Verdana" w:cs="Arial"/>
                                              <w:sz w:val="18"/>
                                              <w:szCs w:val="18"/>
                                            </w:rPr>
                                            <w:t>Diakonessen</w:t>
                                          </w:r>
                                          <w:r w:rsidR="00FA4572">
                                            <w:rPr>
                                              <w:rFonts w:ascii="Verdana" w:hAnsi="Verdana" w:cs="Arial"/>
                                              <w:sz w:val="18"/>
                                              <w:szCs w:val="18"/>
                                            </w:rPr>
                                            <w:t>huis</w:t>
                                          </w:r>
                                          <w:proofErr w:type="spellEnd"/>
                                          <w:r>
                                            <w:rPr>
                                              <w:rFonts w:ascii="Verdana" w:hAnsi="Verdana" w:cs="Arial"/>
                                              <w:sz w:val="18"/>
                                              <w:szCs w:val="18"/>
                                            </w:rPr>
                                            <w:t xml:space="preserve"> vertellen hoe het ziekenhuis stopte </w:t>
                                          </w:r>
                                          <w:r w:rsidRPr="001A6889">
                                            <w:rPr>
                                              <w:rFonts w:ascii="Verdana" w:hAnsi="Verdana" w:cs="Arial"/>
                                              <w:sz w:val="18"/>
                                              <w:szCs w:val="18"/>
                                            </w:rPr>
                                            <w:t xml:space="preserve">met het registeren van ruim honderd indicatoren. Leer hoe je het (ont)regelen aanpakt in een organisatie, draagvlak creëert en hoe je kunt starten met het doen van het meten van zinnige zaken in plaats van onzinnige.  </w:t>
                                          </w:r>
                                        </w:p>
                                        <w:p w14:paraId="27E50C02" w14:textId="002F2FA4" w:rsidR="00861137" w:rsidRDefault="00861137" w:rsidP="00E70F4A">
                                          <w:pPr>
                                            <w:rPr>
                                              <w:rFonts w:ascii="Verdana" w:hAnsi="Verdana"/>
                                              <w:sz w:val="18"/>
                                              <w:szCs w:val="18"/>
                                            </w:rPr>
                                          </w:pPr>
                                          <w:r>
                                            <w:rPr>
                                              <w:rFonts w:ascii="Verdana" w:hAnsi="Verdana" w:cs="Arial"/>
                                              <w:sz w:val="18"/>
                                              <w:szCs w:val="18"/>
                                            </w:rPr>
                                            <w:t>In een interactief gaan we ook in groepen in gesprek met elkaar over wat je</w:t>
                                          </w:r>
                                          <w:r w:rsidRPr="001A6889">
                                            <w:rPr>
                                              <w:rFonts w:ascii="Verdana" w:hAnsi="Verdana" w:cs="Arial"/>
                                              <w:sz w:val="18"/>
                                              <w:szCs w:val="18"/>
                                            </w:rPr>
                                            <w:t xml:space="preserve"> </w:t>
                                          </w:r>
                                          <w:r w:rsidRPr="001A6889">
                                            <w:rPr>
                                              <w:rFonts w:ascii="Verdana" w:hAnsi="Verdana" w:cs="Arial"/>
                                              <w:i/>
                                              <w:sz w:val="18"/>
                                              <w:szCs w:val="18"/>
                                            </w:rPr>
                                            <w:t>zelf</w:t>
                                          </w:r>
                                          <w:r>
                                            <w:rPr>
                                              <w:rFonts w:ascii="Verdana" w:hAnsi="Verdana" w:cs="Arial"/>
                                              <w:sz w:val="18"/>
                                              <w:szCs w:val="18"/>
                                            </w:rPr>
                                            <w:t xml:space="preserve"> morgen al kunt doen. </w:t>
                                          </w:r>
                                        </w:p>
                                        <w:p w14:paraId="5FFD84B8" w14:textId="77777777" w:rsidR="00861137" w:rsidRDefault="00861137" w:rsidP="008670E5">
                                          <w:pPr>
                                            <w:pStyle w:val="Normaalweb"/>
                                            <w:spacing w:before="0" w:beforeAutospacing="0" w:after="0" w:afterAutospacing="0"/>
                                            <w:rPr>
                                              <w:rFonts w:ascii="Verdana" w:hAnsi="Verdana"/>
                                              <w:sz w:val="18"/>
                                              <w:szCs w:val="18"/>
                                            </w:rPr>
                                          </w:pPr>
                                        </w:p>
                                        <w:p w14:paraId="123EF7F9" w14:textId="198E0E20" w:rsidR="00861137" w:rsidRDefault="00861137" w:rsidP="006237CE">
                                          <w:pPr>
                                            <w:pStyle w:val="Normaalweb"/>
                                            <w:spacing w:before="0" w:beforeAutospacing="0" w:after="0" w:afterAutospacing="0"/>
                                            <w:rPr>
                                              <w:rFonts w:ascii="Verdana" w:hAnsi="Verdana"/>
                                              <w:sz w:val="18"/>
                                              <w:szCs w:val="18"/>
                                            </w:rPr>
                                          </w:pPr>
                                          <w:r w:rsidRPr="003E4E8D">
                                            <w:rPr>
                                              <w:rFonts w:ascii="Verdana" w:hAnsi="Verdana"/>
                                              <w:b/>
                                              <w:sz w:val="18"/>
                                              <w:szCs w:val="18"/>
                                            </w:rPr>
                                            <w:t xml:space="preserve">Mireille </w:t>
                                          </w:r>
                                          <w:proofErr w:type="spellStart"/>
                                          <w:r w:rsidRPr="003E4E8D">
                                            <w:rPr>
                                              <w:rFonts w:ascii="Verdana" w:hAnsi="Verdana"/>
                                              <w:b/>
                                              <w:sz w:val="18"/>
                                              <w:szCs w:val="18"/>
                                            </w:rPr>
                                            <w:t>Pluijgers</w:t>
                                          </w:r>
                                          <w:proofErr w:type="spellEnd"/>
                                          <w:r w:rsidRPr="003E4E8D">
                                            <w:rPr>
                                              <w:rFonts w:ascii="Verdana" w:hAnsi="Verdana"/>
                                              <w:b/>
                                              <w:sz w:val="18"/>
                                              <w:szCs w:val="18"/>
                                            </w:rPr>
                                            <w:t>, voorzitter KNMG District Utrecht</w:t>
                                          </w:r>
                                          <w:r w:rsidRPr="001A6889">
                                            <w:rPr>
                                              <w:rFonts w:ascii="Verdana" w:hAnsi="Verdana"/>
                                              <w:sz w:val="18"/>
                                              <w:szCs w:val="18"/>
                                            </w:rPr>
                                            <w:t xml:space="preserve"> &amp; arts niet-praktiserend</w:t>
                                          </w:r>
                                          <w:r>
                                            <w:rPr>
                                              <w:rFonts w:ascii="Verdana" w:hAnsi="Verdana"/>
                                              <w:sz w:val="18"/>
                                              <w:szCs w:val="18"/>
                                            </w:rPr>
                                            <w:t xml:space="preserve"> (avondvoorzitter)</w:t>
                                          </w:r>
                                          <w:r w:rsidRPr="001A6889">
                                            <w:rPr>
                                              <w:rFonts w:ascii="Verdana" w:hAnsi="Verdana"/>
                                              <w:sz w:val="18"/>
                                              <w:szCs w:val="18"/>
                                            </w:rPr>
                                            <w:t xml:space="preserve">. </w:t>
                                          </w:r>
                                          <w:r>
                                            <w:rPr>
                                              <w:rFonts w:ascii="Verdana" w:hAnsi="Verdana"/>
                                              <w:sz w:val="18"/>
                                              <w:szCs w:val="18"/>
                                            </w:rPr>
                                            <w:t xml:space="preserve">Mireille heeft </w:t>
                                          </w:r>
                                          <w:r w:rsidR="006237CE">
                                            <w:rPr>
                                              <w:rFonts w:ascii="Verdana" w:hAnsi="Verdana"/>
                                              <w:sz w:val="18"/>
                                              <w:szCs w:val="18"/>
                                            </w:rPr>
                                            <w:t>vanwege</w:t>
                                          </w:r>
                                          <w:r>
                                            <w:rPr>
                                              <w:rFonts w:ascii="Verdana" w:hAnsi="Verdana"/>
                                              <w:sz w:val="18"/>
                                              <w:szCs w:val="18"/>
                                            </w:rPr>
                                            <w:t xml:space="preserve"> haar rol als organisatieadviseur, manager en auditor in de eerste, tweede en derde lijn gezien dat de administratieve lasten de afgelopen tien jaar sterk zijn toegenomen</w:t>
                                          </w:r>
                                          <w:r w:rsidR="006237CE">
                                            <w:rPr>
                                              <w:rFonts w:ascii="Verdana" w:hAnsi="Verdana"/>
                                              <w:sz w:val="18"/>
                                              <w:szCs w:val="18"/>
                                            </w:rPr>
                                            <w:t>.</w:t>
                                          </w:r>
                                        </w:p>
                                        <w:p w14:paraId="63CF0F62" w14:textId="77777777" w:rsidR="006237CE" w:rsidRPr="001A6889" w:rsidRDefault="006237CE" w:rsidP="006237CE">
                                          <w:pPr>
                                            <w:pStyle w:val="Normaalweb"/>
                                            <w:spacing w:before="0" w:beforeAutospacing="0" w:after="0" w:afterAutospacing="0"/>
                                            <w:rPr>
                                              <w:rFonts w:ascii="Verdana" w:hAnsi="Verdana"/>
                                              <w:sz w:val="18"/>
                                              <w:szCs w:val="18"/>
                                            </w:rPr>
                                          </w:pPr>
                                        </w:p>
                                        <w:p w14:paraId="1B6C0876" w14:textId="33CC24EE" w:rsidR="00861137" w:rsidRPr="001A6889" w:rsidRDefault="00861137" w:rsidP="00E70F4A">
                                          <w:pPr>
                                            <w:rPr>
                                              <w:rFonts w:ascii="Verdana" w:hAnsi="Verdana"/>
                                              <w:sz w:val="18"/>
                                              <w:szCs w:val="18"/>
                                            </w:rPr>
                                          </w:pPr>
                                          <w:r w:rsidRPr="001A6889">
                                            <w:rPr>
                                              <w:rFonts w:ascii="Verdana" w:hAnsi="Verdana"/>
                                              <w:b/>
                                              <w:bCs/>
                                              <w:sz w:val="18"/>
                                              <w:szCs w:val="18"/>
                                            </w:rPr>
                                            <w:t>Voor wie?</w:t>
                                          </w:r>
                                          <w:r w:rsidRPr="001A6889">
                                            <w:rPr>
                                              <w:rFonts w:ascii="Verdana" w:hAnsi="Verdana"/>
                                              <w:sz w:val="18"/>
                                              <w:szCs w:val="18"/>
                                            </w:rPr>
                                            <w:br/>
                                            <w:t xml:space="preserve">Leden van KNMG District Utrecht: deze masterclass is met name interessant voor medisch specialisten en huisartsen. Maar ook voor bedrijfsartsen, specialisten ouderengeneeskunde, jeugdartsen, ANIOS, AIOS en geneeskundestudenten en andere artsen uit </w:t>
                                          </w:r>
                                          <w:r>
                                            <w:rPr>
                                              <w:rFonts w:ascii="Verdana" w:hAnsi="Verdana"/>
                                              <w:sz w:val="18"/>
                                              <w:szCs w:val="18"/>
                                            </w:rPr>
                                            <w:t xml:space="preserve">district </w:t>
                                          </w:r>
                                          <w:r w:rsidRPr="001A6889">
                                            <w:rPr>
                                              <w:rFonts w:ascii="Verdana" w:hAnsi="Verdana"/>
                                              <w:sz w:val="18"/>
                                              <w:szCs w:val="18"/>
                                            </w:rPr>
                                            <w:t xml:space="preserve">Utrecht. </w:t>
                                          </w:r>
                                        </w:p>
                                        <w:p w14:paraId="6E9C3369" w14:textId="6817CFD4" w:rsidR="00861137" w:rsidRDefault="00861137" w:rsidP="00E70F4A">
                                          <w:pPr>
                                            <w:rPr>
                                              <w:rFonts w:ascii="Verdana" w:hAnsi="Verdana"/>
                                              <w:sz w:val="18"/>
                                              <w:szCs w:val="18"/>
                                            </w:rPr>
                                          </w:pPr>
                                          <w:r w:rsidRPr="001A6889">
                                            <w:rPr>
                                              <w:rFonts w:ascii="Verdana" w:hAnsi="Verdana"/>
                                              <w:sz w:val="18"/>
                                              <w:szCs w:val="18"/>
                                            </w:rPr>
                                            <w:br/>
                                          </w:r>
                                          <w:r w:rsidRPr="001A6889">
                                            <w:rPr>
                                              <w:rFonts w:ascii="Verdana" w:hAnsi="Verdana"/>
                                              <w:b/>
                                              <w:bCs/>
                                              <w:sz w:val="18"/>
                                              <w:szCs w:val="18"/>
                                            </w:rPr>
                                            <w:t>Kosten</w:t>
                                          </w:r>
                                          <w:r w:rsidRPr="001A6889">
                                            <w:rPr>
                                              <w:rFonts w:ascii="Verdana" w:hAnsi="Verdana"/>
                                              <w:b/>
                                              <w:bCs/>
                                              <w:sz w:val="18"/>
                                              <w:szCs w:val="18"/>
                                            </w:rPr>
                                            <w:br/>
                                          </w:r>
                                          <w:r>
                                            <w:rPr>
                                              <w:rFonts w:ascii="Verdana" w:hAnsi="Verdana"/>
                                              <w:sz w:val="18"/>
                                              <w:szCs w:val="18"/>
                                            </w:rPr>
                                            <w:t xml:space="preserve">Gratis. </w:t>
                                          </w:r>
                                          <w:r w:rsidRPr="001A6889">
                                            <w:rPr>
                                              <w:rFonts w:ascii="Verdana" w:hAnsi="Verdana"/>
                                              <w:sz w:val="18"/>
                                              <w:szCs w:val="18"/>
                                            </w:rPr>
                                            <w:t>Er zijn geen kosten verbonden voor leden van KNMG District Utrecht.</w:t>
                                          </w:r>
                                          <w:r w:rsidRPr="001A6889">
                                            <w:rPr>
                                              <w:rFonts w:ascii="Verdana" w:hAnsi="Verdana"/>
                                              <w:sz w:val="18"/>
                                              <w:szCs w:val="18"/>
                                            </w:rPr>
                                            <w:br/>
                                          </w:r>
                                          <w:r w:rsidRPr="001A6889">
                                            <w:rPr>
                                              <w:rFonts w:ascii="Verdana" w:hAnsi="Verdana"/>
                                              <w:sz w:val="18"/>
                                              <w:szCs w:val="18"/>
                                            </w:rPr>
                                            <w:br/>
                                          </w:r>
                                          <w:r w:rsidRPr="001A6889">
                                            <w:rPr>
                                              <w:rFonts w:ascii="Verdana" w:hAnsi="Verdana"/>
                                              <w:b/>
                                              <w:bCs/>
                                              <w:sz w:val="18"/>
                                              <w:szCs w:val="18"/>
                                            </w:rPr>
                                            <w:t>Accreditatie</w:t>
                                          </w:r>
                                          <w:r w:rsidRPr="001A6889">
                                            <w:rPr>
                                              <w:rFonts w:ascii="Verdana" w:hAnsi="Verdana"/>
                                              <w:sz w:val="18"/>
                                              <w:szCs w:val="18"/>
                                            </w:rPr>
                                            <w:br/>
                                            <w:t>ABAN Accreditatie is aangevraagd.</w:t>
                                          </w:r>
                                          <w:r w:rsidRPr="001A6889">
                                            <w:rPr>
                                              <w:rFonts w:ascii="Verdana" w:hAnsi="Verdana"/>
                                              <w:sz w:val="18"/>
                                              <w:szCs w:val="18"/>
                                            </w:rPr>
                                            <w:br/>
                                          </w:r>
                                          <w:r w:rsidRPr="001A6889">
                                            <w:rPr>
                                              <w:rFonts w:ascii="Verdana" w:hAnsi="Verdana"/>
                                              <w:sz w:val="18"/>
                                              <w:szCs w:val="18"/>
                                            </w:rPr>
                                            <w:br/>
                                          </w:r>
                                          <w:r w:rsidRPr="001A6889">
                                            <w:rPr>
                                              <w:rFonts w:ascii="Verdana" w:hAnsi="Verdana"/>
                                              <w:b/>
                                              <w:bCs/>
                                              <w:sz w:val="18"/>
                                              <w:szCs w:val="18"/>
                                            </w:rPr>
                                            <w:t>Aanmelden</w:t>
                                          </w:r>
                                          <w:r w:rsidRPr="001A6889">
                                            <w:rPr>
                                              <w:rFonts w:ascii="Verdana" w:hAnsi="Verdana"/>
                                              <w:sz w:val="18"/>
                                              <w:szCs w:val="18"/>
                                            </w:rPr>
                                            <w:br/>
                                            <w:t xml:space="preserve">U kunt zich inschrijven </w:t>
                                          </w:r>
                                          <w:r w:rsidRPr="003F5229">
                                            <w:rPr>
                                              <w:rFonts w:ascii="Verdana" w:hAnsi="Verdana"/>
                                              <w:sz w:val="18"/>
                                              <w:szCs w:val="18"/>
                                            </w:rPr>
                                            <w:t xml:space="preserve">via </w:t>
                                          </w:r>
                                          <w:hyperlink r:id="rId14" w:history="1">
                                            <w:r w:rsidRPr="00E70F4A">
                                              <w:rPr>
                                                <w:rStyle w:val="Hyperlink"/>
                                                <w:rFonts w:ascii="Verdana" w:hAnsi="Verdana"/>
                                                <w:color w:val="auto"/>
                                                <w:sz w:val="18"/>
                                                <w:szCs w:val="18"/>
                                              </w:rPr>
                                              <w:t>secretariaat@knmgutrecht.nl</w:t>
                                            </w:r>
                                          </w:hyperlink>
                                          <w:r w:rsidRPr="003F5229">
                                            <w:rPr>
                                              <w:rFonts w:ascii="Verdana" w:hAnsi="Verdana"/>
                                              <w:sz w:val="18"/>
                                              <w:szCs w:val="18"/>
                                            </w:rPr>
                                            <w:t xml:space="preserve"> onder vermelding</w:t>
                                          </w:r>
                                          <w:r w:rsidRPr="001A6889">
                                            <w:rPr>
                                              <w:rFonts w:ascii="Verdana" w:hAnsi="Verdana"/>
                                              <w:sz w:val="18"/>
                                              <w:szCs w:val="18"/>
                                            </w:rPr>
                                            <w:t xml:space="preserve"> van uw naam, BIG-nummer (indien van toepassing) en uw specialisme of studie. Aanmelden kan tot </w:t>
                                          </w:r>
                                          <w:r>
                                            <w:rPr>
                                              <w:rFonts w:ascii="Verdana" w:hAnsi="Verdana"/>
                                              <w:sz w:val="18"/>
                                              <w:szCs w:val="18"/>
                                            </w:rPr>
                                            <w:t>27 mei</w:t>
                                          </w:r>
                                          <w:r w:rsidRPr="001A6889">
                                            <w:rPr>
                                              <w:rFonts w:ascii="Verdana" w:hAnsi="Verdana"/>
                                              <w:sz w:val="18"/>
                                              <w:szCs w:val="18"/>
                                            </w:rPr>
                                            <w:t xml:space="preserve"> a.s.</w:t>
                                          </w:r>
                                        </w:p>
                                        <w:p w14:paraId="1F85CBBC" w14:textId="77777777" w:rsidR="00861137" w:rsidRPr="001A6889" w:rsidRDefault="00861137" w:rsidP="00E70F4A">
                                          <w:pPr>
                                            <w:rPr>
                                              <w:rFonts w:ascii="Verdana" w:hAnsi="Verdana"/>
                                              <w:sz w:val="18"/>
                                              <w:szCs w:val="18"/>
                                            </w:rPr>
                                          </w:pPr>
                                        </w:p>
                                        <w:p w14:paraId="087D4946" w14:textId="20DC742A" w:rsidR="00930362" w:rsidRPr="00930362" w:rsidRDefault="00861137" w:rsidP="00F45F12">
                                          <w:pPr>
                                            <w:rPr>
                                              <w:rFonts w:ascii="Verdana" w:eastAsia="Times New Roman" w:hAnsi="Verdana"/>
                                              <w:color w:val="000000"/>
                                              <w:sz w:val="18"/>
                                              <w:szCs w:val="18"/>
                                              <w:shd w:val="clear" w:color="auto" w:fill="FFFFFF"/>
                                            </w:rPr>
                                          </w:pPr>
                                          <w:r w:rsidRPr="001A6889">
                                            <w:rPr>
                                              <w:rFonts w:ascii="Verdana" w:hAnsi="Verdana"/>
                                              <w:sz w:val="18"/>
                                              <w:szCs w:val="18"/>
                                            </w:rPr>
                                            <w:t>Let op: er is een beperkt aantal plaatsen beschikbaar voor deze bijzondere masterclass!</w:t>
                                          </w:r>
                                          <w:r w:rsidRPr="001A6889">
                                            <w:rPr>
                                              <w:rFonts w:ascii="Verdana" w:hAnsi="Verdana"/>
                                              <w:sz w:val="18"/>
                                              <w:szCs w:val="18"/>
                                            </w:rPr>
                                            <w:br/>
                                          </w:r>
                                          <w:r w:rsidRPr="001A6889">
                                            <w:rPr>
                                              <w:rFonts w:ascii="Verdana" w:hAnsi="Verdana"/>
                                              <w:b/>
                                              <w:sz w:val="18"/>
                                              <w:szCs w:val="18"/>
                                            </w:rPr>
                                            <w:br/>
                                          </w:r>
                                          <w:r w:rsidRPr="00F45F12">
                                            <w:rPr>
                                              <w:rFonts w:ascii="Verdana" w:hAnsi="Verdana"/>
                                              <w:b/>
                                              <w:sz w:val="18"/>
                                              <w:szCs w:val="18"/>
                                            </w:rPr>
                                            <w:t>Aanvullende informatie</w:t>
                                          </w:r>
                                          <w:r w:rsidRPr="00F45F12">
                                            <w:rPr>
                                              <w:rFonts w:ascii="Verdana" w:hAnsi="Verdana"/>
                                              <w:b/>
                                              <w:sz w:val="18"/>
                                              <w:szCs w:val="18"/>
                                            </w:rPr>
                                            <w:br/>
                                          </w:r>
                                          <w:r w:rsidR="00C26D0E">
                                            <w:rPr>
                                              <w:rFonts w:ascii="Verdana" w:eastAsia="Times New Roman" w:hAnsi="Verdana"/>
                                              <w:color w:val="000000"/>
                                              <w:sz w:val="20"/>
                                              <w:szCs w:val="20"/>
                                              <w:shd w:val="clear" w:color="auto" w:fill="FFFFFF"/>
                                            </w:rPr>
                                            <w:t>Do</w:t>
                                          </w:r>
                                          <w:r w:rsidR="00F45F12" w:rsidRPr="00F45F12">
                                            <w:rPr>
                                              <w:rFonts w:ascii="Verdana" w:eastAsia="Times New Roman" w:hAnsi="Verdana"/>
                                              <w:color w:val="000000"/>
                                              <w:sz w:val="18"/>
                                              <w:szCs w:val="18"/>
                                              <w:shd w:val="clear" w:color="auto" w:fill="FFFFFF"/>
                                            </w:rPr>
                                            <w:t>or u te registreren voor deze districtsbijeenkomst, gaat u (de deelnemer) ermee akkoord dat uw persoonlijke gegevens worden verwerkt voor registratie- en afhandelingsdoeleinden</w:t>
                                          </w:r>
                                          <w:r w:rsidR="00930362">
                                            <w:rPr>
                                              <w:rFonts w:ascii="Verdana" w:eastAsia="Times New Roman" w:hAnsi="Verdana"/>
                                              <w:color w:val="000000"/>
                                              <w:sz w:val="18"/>
                                              <w:szCs w:val="18"/>
                                              <w:shd w:val="clear" w:color="auto" w:fill="FFFFFF"/>
                                            </w:rPr>
                                            <w:t>, eventueel sturen wij u documenten na die gerelateerd zijn aan het doel van deze masterclass</w:t>
                                          </w:r>
                                          <w:r w:rsidR="00F45F12" w:rsidRPr="00F45F12">
                                            <w:rPr>
                                              <w:rFonts w:ascii="Verdana" w:eastAsia="Times New Roman" w:hAnsi="Verdana"/>
                                              <w:color w:val="000000"/>
                                              <w:sz w:val="18"/>
                                              <w:szCs w:val="18"/>
                                              <w:shd w:val="clear" w:color="auto" w:fill="FFFFFF"/>
                                            </w:rPr>
                                            <w:t>. Alle persoonlijke gegevens worden uitsluitend gebruikt in overeenstemming met de huidige EU-wetgeving inzake gegevensbescherming (AVG) en zullen niet worden bekendgemaakt aan een derde partij zonder uw schriftelijke toestemming.</w:t>
                                          </w:r>
                                          <w:r w:rsidR="00F45F12">
                                            <w:rPr>
                                              <w:rFonts w:ascii="Verdana" w:eastAsia="Times New Roman" w:hAnsi="Verdana"/>
                                              <w:color w:val="000000"/>
                                              <w:sz w:val="18"/>
                                              <w:szCs w:val="18"/>
                                            </w:rPr>
                                            <w:t xml:space="preserve"> </w:t>
                                          </w:r>
                                          <w:r w:rsidR="00F45F12" w:rsidRPr="00F45F12">
                                            <w:rPr>
                                              <w:rFonts w:ascii="Verdana" w:eastAsia="Times New Roman" w:hAnsi="Verdana"/>
                                              <w:color w:val="000000"/>
                                              <w:sz w:val="18"/>
                                              <w:szCs w:val="18"/>
                                              <w:shd w:val="clear" w:color="auto" w:fill="FFFFFF"/>
                                            </w:rPr>
                                            <w:t>Er kan tijdens de bi</w:t>
                                          </w:r>
                                          <w:r w:rsidR="00930362">
                                            <w:rPr>
                                              <w:rFonts w:ascii="Verdana" w:eastAsia="Times New Roman" w:hAnsi="Verdana"/>
                                              <w:color w:val="000000"/>
                                              <w:sz w:val="18"/>
                                              <w:szCs w:val="18"/>
                                              <w:shd w:val="clear" w:color="auto" w:fill="FFFFFF"/>
                                            </w:rPr>
                                            <w:t>jeenkomst gefotografeerd worden.</w:t>
                                          </w:r>
                                        </w:p>
                                        <w:p w14:paraId="796D2838" w14:textId="112209B0" w:rsidR="00861137" w:rsidRDefault="00861137" w:rsidP="00E70F4A">
                                          <w:pPr>
                                            <w:pStyle w:val="Normaalweb"/>
                                            <w:spacing w:before="0" w:beforeAutospacing="0" w:after="0" w:afterAutospacing="0"/>
                                            <w:rPr>
                                              <w:rFonts w:ascii="Verdana" w:hAnsi="Verdana"/>
                                              <w:sz w:val="18"/>
                                              <w:szCs w:val="18"/>
                                            </w:rPr>
                                          </w:pPr>
                                          <w:bookmarkStart w:id="0" w:name="_GoBack"/>
                                          <w:bookmarkEnd w:id="0"/>
                                        </w:p>
                                        <w:p w14:paraId="5AF3BDDD" w14:textId="77777777" w:rsidR="00861137" w:rsidRDefault="00861137" w:rsidP="00E70F4A">
                                          <w:pPr>
                                            <w:pStyle w:val="Normaalweb"/>
                                            <w:spacing w:before="0" w:beforeAutospacing="0" w:after="0" w:afterAutospacing="0"/>
                                            <w:rPr>
                                              <w:rFonts w:ascii="Verdana" w:hAnsi="Verdana"/>
                                              <w:b/>
                                              <w:sz w:val="18"/>
                                              <w:szCs w:val="18"/>
                                            </w:rPr>
                                          </w:pPr>
                                        </w:p>
                                        <w:p w14:paraId="642F4647" w14:textId="6EB71ACA" w:rsidR="00861137" w:rsidRPr="001A6889" w:rsidRDefault="00861137" w:rsidP="00E70F4A">
                                          <w:pPr>
                                            <w:pStyle w:val="Normaalweb"/>
                                            <w:spacing w:before="0" w:beforeAutospacing="0" w:after="0" w:afterAutospacing="0"/>
                                            <w:rPr>
                                              <w:rFonts w:ascii="Verdana" w:hAnsi="Verdana"/>
                                              <w:sz w:val="18"/>
                                              <w:szCs w:val="18"/>
                                            </w:rPr>
                                          </w:pPr>
                                          <w:r w:rsidRPr="008670E5">
                                            <w:rPr>
                                              <w:rFonts w:ascii="Verdana" w:hAnsi="Verdana"/>
                                              <w:b/>
                                              <w:color w:val="00CC99"/>
                                              <w:sz w:val="18"/>
                                              <w:szCs w:val="18"/>
                                            </w:rPr>
                                            <w:t>Kom naar de masterclass, ontmoet collega’s en ga aan de slag met het verminderen van de administratieve lasten!</w:t>
                                          </w:r>
                                        </w:p>
                                        <w:p w14:paraId="4F1761D7" w14:textId="77777777" w:rsidR="00861137" w:rsidRDefault="00861137" w:rsidP="00E70F4A">
                                          <w:pPr>
                                            <w:pStyle w:val="Normaalweb"/>
                                            <w:spacing w:before="0" w:beforeAutospacing="0" w:after="0" w:afterAutospacing="0"/>
                                            <w:rPr>
                                              <w:rFonts w:ascii="Verdana" w:hAnsi="Verdana"/>
                                              <w:b/>
                                              <w:sz w:val="18"/>
                                              <w:szCs w:val="18"/>
                                            </w:rPr>
                                          </w:pPr>
                                        </w:p>
                                        <w:p w14:paraId="08DD803B" w14:textId="4C664F1F" w:rsidR="00426C4B" w:rsidRPr="001A6889" w:rsidRDefault="00861137" w:rsidP="00E70F4A">
                                          <w:pPr>
                                            <w:pStyle w:val="Normaalweb"/>
                                            <w:spacing w:after="0"/>
                                            <w:rPr>
                                              <w:rFonts w:ascii="Verdana" w:hAnsi="Verdana"/>
                                              <w:sz w:val="18"/>
                                              <w:szCs w:val="18"/>
                                            </w:rPr>
                                          </w:pPr>
                                          <w:r>
                                            <w:rPr>
                                              <w:rFonts w:ascii="Verdana" w:hAnsi="Verdana"/>
                                              <w:b/>
                                              <w:sz w:val="18"/>
                                              <w:szCs w:val="18"/>
                                            </w:rPr>
                                            <w:t>B</w:t>
                                          </w:r>
                                          <w:r w:rsidRPr="001A6889">
                                            <w:rPr>
                                              <w:rFonts w:ascii="Verdana" w:hAnsi="Verdana"/>
                                              <w:b/>
                                              <w:sz w:val="18"/>
                                              <w:szCs w:val="18"/>
                                            </w:rPr>
                                            <w:t>estuur KNMG District Utrecht</w:t>
                                          </w:r>
                                          <w:r>
                                            <w:rPr>
                                              <w:rFonts w:ascii="Verdana" w:hAnsi="Verdana"/>
                                              <w:b/>
                                              <w:sz w:val="18"/>
                                              <w:szCs w:val="18"/>
                                            </w:rPr>
                                            <w:br/>
                                          </w:r>
                                          <w:r w:rsidRPr="001A6889">
                                            <w:rPr>
                                              <w:rFonts w:ascii="Verdana" w:hAnsi="Verdana"/>
                                              <w:sz w:val="18"/>
                                              <w:szCs w:val="18"/>
                                            </w:rPr>
                                            <w:t xml:space="preserve">Mireille </w:t>
                                          </w:r>
                                          <w:proofErr w:type="spellStart"/>
                                          <w:r w:rsidRPr="001A6889">
                                            <w:rPr>
                                              <w:rFonts w:ascii="Verdana" w:hAnsi="Verdana"/>
                                              <w:sz w:val="18"/>
                                              <w:szCs w:val="18"/>
                                            </w:rPr>
                                            <w:t>Pluijgers</w:t>
                                          </w:r>
                                          <w:proofErr w:type="spellEnd"/>
                                          <w:r w:rsidRPr="001A6889">
                                            <w:rPr>
                                              <w:rFonts w:ascii="Verdana" w:hAnsi="Verdana"/>
                                              <w:sz w:val="18"/>
                                              <w:szCs w:val="18"/>
                                            </w:rPr>
                                            <w:t>, Ties Muld</w:t>
                                          </w:r>
                                          <w:r w:rsidR="007066B1">
                                            <w:rPr>
                                              <w:rFonts w:ascii="Verdana" w:hAnsi="Verdana"/>
                                              <w:sz w:val="18"/>
                                              <w:szCs w:val="18"/>
                                            </w:rPr>
                                            <w:t>ers, Cécile Klijn, Adriana Israë</w:t>
                                          </w:r>
                                          <w:r w:rsidRPr="001A6889">
                                            <w:rPr>
                                              <w:rFonts w:ascii="Verdana" w:hAnsi="Verdana"/>
                                              <w:sz w:val="18"/>
                                              <w:szCs w:val="18"/>
                                            </w:rPr>
                                            <w:t xml:space="preserve">l, Lotte </w:t>
                                          </w:r>
                                          <w:proofErr w:type="spellStart"/>
                                          <w:r w:rsidRPr="001A6889">
                                            <w:rPr>
                                              <w:rFonts w:ascii="Verdana" w:hAnsi="Verdana"/>
                                              <w:sz w:val="18"/>
                                              <w:szCs w:val="18"/>
                                            </w:rPr>
                                            <w:t>Wakkie</w:t>
                                          </w:r>
                                          <w:proofErr w:type="spellEnd"/>
                                          <w:r w:rsidRPr="001A6889">
                                            <w:rPr>
                                              <w:rFonts w:ascii="Verdana" w:hAnsi="Verdana"/>
                                              <w:sz w:val="18"/>
                                              <w:szCs w:val="18"/>
                                            </w:rPr>
                                            <w:t xml:space="preserve">, Kim Bennemeer, Mara Meulendijks, Elise </w:t>
                                          </w:r>
                                          <w:proofErr w:type="spellStart"/>
                                          <w:r w:rsidRPr="001A6889">
                                            <w:rPr>
                                              <w:rFonts w:ascii="Verdana" w:hAnsi="Verdana"/>
                                              <w:sz w:val="18"/>
                                              <w:szCs w:val="18"/>
                                            </w:rPr>
                                            <w:t>Pennings</w:t>
                                          </w:r>
                                          <w:proofErr w:type="spellEnd"/>
                                          <w:r w:rsidRPr="001A6889">
                                            <w:rPr>
                                              <w:rFonts w:ascii="Verdana" w:hAnsi="Verdana"/>
                                              <w:sz w:val="18"/>
                                              <w:szCs w:val="18"/>
                                            </w:rPr>
                                            <w:t xml:space="preserve"> en Martijn van der Meer</w:t>
                                          </w:r>
                                        </w:p>
                                      </w:tc>
                                    </w:tr>
                                  </w:tbl>
                                  <w:p w14:paraId="320075F6" w14:textId="77777777" w:rsidR="00072F38" w:rsidRDefault="00072F38" w:rsidP="00E70F4A">
                                    <w:pPr>
                                      <w:rPr>
                                        <w:rFonts w:ascii="Verdana" w:eastAsia="Times New Roman" w:hAnsi="Verdana"/>
                                        <w:sz w:val="18"/>
                                        <w:szCs w:val="18"/>
                                      </w:rPr>
                                    </w:pPr>
                                  </w:p>
                                  <w:p w14:paraId="1749F190" w14:textId="58FD56A9" w:rsidR="00A76740" w:rsidRPr="001A6889" w:rsidRDefault="00C06629" w:rsidP="00C06629">
                                    <w:pPr>
                                      <w:rPr>
                                        <w:rFonts w:ascii="Verdana" w:eastAsia="Times New Roman" w:hAnsi="Verdana"/>
                                        <w:sz w:val="18"/>
                                        <w:szCs w:val="18"/>
                                      </w:rPr>
                                    </w:pPr>
                                    <w:r>
                                      <w:rPr>
                                        <w:rFonts w:ascii="Verdana" w:eastAsia="Times New Roman" w:hAnsi="Verdana"/>
                                        <w:sz w:val="18"/>
                                        <w:szCs w:val="18"/>
                                      </w:rPr>
                                      <w:t xml:space="preserve">“Dichtbij, kennisdeling en verbinding </w:t>
                                    </w:r>
                                    <w:r>
                                      <w:rPr>
                                        <w:rFonts w:ascii="Verdana" w:eastAsia="Times New Roman" w:hAnsi="Verdana"/>
                                        <w:sz w:val="18"/>
                                        <w:szCs w:val="18"/>
                                      </w:rPr>
                                      <w:softHyphen/>
                                    </w:r>
                                    <w:r>
                                      <w:rPr>
                                        <w:rFonts w:ascii="Verdana" w:eastAsia="Times New Roman" w:hAnsi="Verdana"/>
                                        <w:sz w:val="18"/>
                                        <w:szCs w:val="18"/>
                                      </w:rPr>
                                      <w:softHyphen/>
                                    </w:r>
                                    <w:r w:rsidR="00A76740" w:rsidRPr="001A6889">
                                      <w:rPr>
                                        <w:rFonts w:ascii="Verdana" w:eastAsia="Times New Roman" w:hAnsi="Verdana"/>
                                        <w:sz w:val="18"/>
                                        <w:szCs w:val="18"/>
                                      </w:rPr>
                                      <w:t xml:space="preserve"> </w:t>
                                    </w:r>
                                    <w:r>
                                      <w:rPr>
                                        <w:rFonts w:ascii="Verdana" w:eastAsia="Times New Roman" w:hAnsi="Verdana"/>
                                        <w:sz w:val="18"/>
                                        <w:szCs w:val="18"/>
                                      </w:rPr>
                                      <w:softHyphen/>
                                      <w:t xml:space="preserve">– </w:t>
                                    </w:r>
                                    <w:r w:rsidR="00A76740" w:rsidRPr="001A6889">
                                      <w:rPr>
                                        <w:rFonts w:ascii="Verdana" w:eastAsia="Times New Roman" w:hAnsi="Verdana"/>
                                        <w:sz w:val="18"/>
                                        <w:szCs w:val="18"/>
                                      </w:rPr>
                                      <w:t>voor 5000 a</w:t>
                                    </w:r>
                                    <w:r w:rsidR="00780CED" w:rsidRPr="001A6889">
                                      <w:rPr>
                                        <w:rFonts w:ascii="Verdana" w:eastAsia="Times New Roman" w:hAnsi="Verdana"/>
                                        <w:sz w:val="18"/>
                                        <w:szCs w:val="18"/>
                                      </w:rPr>
                                      <w:t xml:space="preserve">rtsen en </w:t>
                                    </w:r>
                                    <w:r w:rsidR="00453C26" w:rsidRPr="001A6889">
                                      <w:rPr>
                                        <w:rFonts w:ascii="Verdana" w:eastAsia="Times New Roman" w:hAnsi="Verdana"/>
                                        <w:sz w:val="18"/>
                                        <w:szCs w:val="18"/>
                                      </w:rPr>
                                      <w:t>geneeskundestudenten in</w:t>
                                    </w:r>
                                    <w:r w:rsidR="00A76740" w:rsidRPr="001A6889">
                                      <w:rPr>
                                        <w:rFonts w:ascii="Verdana" w:eastAsia="Times New Roman" w:hAnsi="Verdana"/>
                                        <w:sz w:val="18"/>
                                        <w:szCs w:val="18"/>
                                      </w:rPr>
                                      <w:t xml:space="preserve"> regio Utrecht.”</w:t>
                                    </w:r>
                                  </w:p>
                                </w:tc>
                              </w:tr>
                            </w:tbl>
                            <w:p w14:paraId="409C2795" w14:textId="241BFA82" w:rsidR="00A76740" w:rsidRPr="001A6889" w:rsidRDefault="00780CED" w:rsidP="00E70F4A">
                              <w:pPr>
                                <w:rPr>
                                  <w:rFonts w:ascii="Verdana" w:hAnsi="Verdana"/>
                                  <w:sz w:val="18"/>
                                  <w:szCs w:val="18"/>
                                </w:rPr>
                              </w:pPr>
                              <w:r w:rsidRPr="001A6889">
                                <w:rPr>
                                  <w:rFonts w:ascii="Verdana" w:hAnsi="Verdana"/>
                                  <w:sz w:val="18"/>
                                  <w:szCs w:val="18"/>
                                </w:rPr>
                                <w:lastRenderedPageBreak/>
                                <w:br/>
                              </w:r>
                              <w:r w:rsidRPr="001A6889">
                                <w:rPr>
                                  <w:rFonts w:ascii="Verdana" w:hAnsi="Verdana"/>
                                  <w:sz w:val="18"/>
                                  <w:szCs w:val="18"/>
                                </w:rPr>
                                <w:br/>
                                <w:t xml:space="preserve">Volg ons op: </w:t>
                              </w:r>
                              <w:r w:rsidRPr="001A6889">
                                <w:rPr>
                                  <w:rFonts w:ascii="Verdana" w:hAnsi="Verdana"/>
                                  <w:noProof/>
                                  <w:sz w:val="18"/>
                                  <w:szCs w:val="18"/>
                                </w:rPr>
                                <w:drawing>
                                  <wp:inline distT="0" distB="0" distL="0" distR="0" wp14:anchorId="3BDA1C8D" wp14:editId="3986153B">
                                    <wp:extent cx="195867" cy="195867"/>
                                    <wp:effectExtent l="19050" t="0" r="0" b="0"/>
                                    <wp:docPr id="8" name="Afbeelding 16" descr="Afbeeldingsresultaat voor linked in 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beeldingsresultaat voor linked in icoon"/>
                                            <pic:cNvPicPr>
                                              <a:picLocks noChangeAspect="1" noChangeArrowheads="1"/>
                                            </pic:cNvPicPr>
                                          </pic:nvPicPr>
                                          <pic:blipFill>
                                            <a:blip r:embed="rId15" cstate="print"/>
                                            <a:srcRect/>
                                            <a:stretch>
                                              <a:fillRect/>
                                            </a:stretch>
                                          </pic:blipFill>
                                          <pic:spPr bwMode="auto">
                                            <a:xfrm>
                                              <a:off x="0" y="0"/>
                                              <a:ext cx="197804" cy="197804"/>
                                            </a:xfrm>
                                            <a:prstGeom prst="rect">
                                              <a:avLst/>
                                            </a:prstGeom>
                                            <a:noFill/>
                                            <a:ln w="9525">
                                              <a:noFill/>
                                              <a:miter lim="800000"/>
                                              <a:headEnd/>
                                              <a:tailEnd/>
                                            </a:ln>
                                          </pic:spPr>
                                        </pic:pic>
                                      </a:graphicData>
                                    </a:graphic>
                                  </wp:inline>
                                </w:drawing>
                              </w:r>
                              <w:r w:rsidRPr="001A6889">
                                <w:rPr>
                                  <w:rFonts w:ascii="Verdana" w:hAnsi="Verdana"/>
                                  <w:sz w:val="18"/>
                                  <w:szCs w:val="18"/>
                                </w:rPr>
                                <w:t xml:space="preserve"> </w:t>
                              </w:r>
                              <w:r w:rsidRPr="001A6889">
                                <w:rPr>
                                  <w:rFonts w:ascii="Verdana" w:hAnsi="Verdana"/>
                                  <w:noProof/>
                                  <w:sz w:val="18"/>
                                  <w:szCs w:val="18"/>
                                </w:rPr>
                                <w:drawing>
                                  <wp:inline distT="0" distB="0" distL="0" distR="0" wp14:anchorId="67E95844" wp14:editId="7DEC0EC1">
                                    <wp:extent cx="197617" cy="197617"/>
                                    <wp:effectExtent l="19050" t="0" r="0" b="0"/>
                                    <wp:docPr id="9" name="Afbeelding 1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elateerde afbeelding"/>
                                            <pic:cNvPicPr>
                                              <a:picLocks noChangeAspect="1" noChangeArrowheads="1"/>
                                            </pic:cNvPicPr>
                                          </pic:nvPicPr>
                                          <pic:blipFill>
                                            <a:blip r:embed="rId16" cstate="print"/>
                                            <a:srcRect/>
                                            <a:stretch>
                                              <a:fillRect/>
                                            </a:stretch>
                                          </pic:blipFill>
                                          <pic:spPr bwMode="auto">
                                            <a:xfrm>
                                              <a:off x="0" y="0"/>
                                              <a:ext cx="198161" cy="198161"/>
                                            </a:xfrm>
                                            <a:prstGeom prst="rect">
                                              <a:avLst/>
                                            </a:prstGeom>
                                            <a:noFill/>
                                            <a:ln w="9525">
                                              <a:noFill/>
                                              <a:miter lim="800000"/>
                                              <a:headEnd/>
                                              <a:tailEnd/>
                                            </a:ln>
                                          </pic:spPr>
                                        </pic:pic>
                                      </a:graphicData>
                                    </a:graphic>
                                  </wp:inline>
                                </w:drawing>
                              </w:r>
                              <w:r w:rsidRPr="001A6889">
                                <w:rPr>
                                  <w:rFonts w:ascii="Verdana" w:hAnsi="Verdana"/>
                                  <w:sz w:val="18"/>
                                  <w:szCs w:val="18"/>
                                </w:rPr>
                                <w:t xml:space="preserve">  </w:t>
                              </w:r>
                              <w:hyperlink r:id="rId17" w:history="1">
                                <w:r w:rsidRPr="001A6889">
                                  <w:rPr>
                                    <w:rStyle w:val="Hyperlink"/>
                                    <w:rFonts w:ascii="Verdana" w:hAnsi="Verdana"/>
                                    <w:color w:val="auto"/>
                                    <w:sz w:val="18"/>
                                    <w:szCs w:val="18"/>
                                  </w:rPr>
                                  <w:t>www.knmg.nl/district-utrecht</w:t>
                                </w:r>
                              </w:hyperlink>
                              <w:r w:rsidRPr="001A6889">
                                <w:rPr>
                                  <w:rFonts w:ascii="Verdana" w:hAnsi="Verdana"/>
                                  <w:sz w:val="18"/>
                                  <w:szCs w:val="18"/>
                                </w:rPr>
                                <w:t xml:space="preserve">  </w:t>
                              </w:r>
                              <w:r w:rsidR="00DD70CD" w:rsidRPr="001A6889">
                                <w:rPr>
                                  <w:rFonts w:ascii="Verdana" w:hAnsi="Verdana"/>
                                  <w:sz w:val="18"/>
                                  <w:szCs w:val="18"/>
                                </w:rPr>
                                <w:br/>
                              </w:r>
                            </w:p>
                          </w:tc>
                        </w:tr>
                      </w:tbl>
                      <w:p w14:paraId="4D65E43F" w14:textId="77777777" w:rsidR="00426C4B" w:rsidRPr="001A6889" w:rsidRDefault="00426C4B">
                        <w:pPr>
                          <w:jc w:val="center"/>
                          <w:rPr>
                            <w:rFonts w:ascii="Verdana" w:eastAsia="Times New Roman" w:hAnsi="Verdana"/>
                            <w:sz w:val="18"/>
                            <w:szCs w:val="18"/>
                          </w:rPr>
                        </w:pPr>
                      </w:p>
                    </w:tc>
                  </w:tr>
                </w:tbl>
                <w:p w14:paraId="5C2150C6" w14:textId="77777777" w:rsidR="00426C4B" w:rsidRPr="001A6889" w:rsidRDefault="00426C4B">
                  <w:pPr>
                    <w:rPr>
                      <w:rFonts w:ascii="Verdana" w:eastAsia="Times New Roman" w:hAnsi="Verdana"/>
                      <w:sz w:val="18"/>
                      <w:szCs w:val="18"/>
                    </w:rPr>
                  </w:pPr>
                </w:p>
              </w:tc>
            </w:tr>
          </w:tbl>
          <w:p w14:paraId="6B1ECF5E" w14:textId="77777777" w:rsidR="00426C4B" w:rsidRPr="0058015E" w:rsidRDefault="00426C4B">
            <w:pPr>
              <w:jc w:val="center"/>
              <w:rPr>
                <w:rFonts w:ascii="Verdana" w:hAnsi="Verdana"/>
                <w:sz w:val="18"/>
                <w:szCs w:val="18"/>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8015E" w:rsidRPr="0058015E" w14:paraId="278FD9DA" w14:textId="77777777">
              <w:trPr>
                <w:tblCellSpacing w:w="0" w:type="dxa"/>
                <w:jc w:val="center"/>
              </w:trPr>
              <w:tc>
                <w:tcPr>
                  <w:tcW w:w="0" w:type="auto"/>
                  <w:shd w:val="clear" w:color="auto" w:fill="00B4BC"/>
                  <w:tcMar>
                    <w:top w:w="240"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4517"/>
                    <w:gridCol w:w="3193"/>
                  </w:tblGrid>
                  <w:tr w:rsidR="0058015E" w:rsidRPr="0058015E" w14:paraId="1328A9D0" w14:textId="77777777">
                    <w:trPr>
                      <w:tblCellSpacing w:w="0" w:type="dxa"/>
                      <w:jc w:val="center"/>
                    </w:trPr>
                    <w:tc>
                      <w:tcPr>
                        <w:tcW w:w="0" w:type="auto"/>
                        <w:hideMark/>
                      </w:tcPr>
                      <w:tbl>
                        <w:tblPr>
                          <w:tblpPr w:vertAnchor="text"/>
                          <w:tblW w:w="4350" w:type="dxa"/>
                          <w:tblCellSpacing w:w="0" w:type="dxa"/>
                          <w:tblCellMar>
                            <w:left w:w="0" w:type="dxa"/>
                            <w:right w:w="0" w:type="dxa"/>
                          </w:tblCellMar>
                          <w:tblLook w:val="04A0" w:firstRow="1" w:lastRow="0" w:firstColumn="1" w:lastColumn="0" w:noHBand="0" w:noVBand="1"/>
                        </w:tblPr>
                        <w:tblGrid>
                          <w:gridCol w:w="4350"/>
                        </w:tblGrid>
                        <w:tr w:rsidR="0058015E" w:rsidRPr="0058015E" w14:paraId="065C0DE2" w14:textId="77777777">
                          <w:trPr>
                            <w:tblCellSpacing w:w="0" w:type="dxa"/>
                          </w:trPr>
                          <w:tc>
                            <w:tcPr>
                              <w:tcW w:w="0" w:type="auto"/>
                              <w:hideMark/>
                            </w:tcPr>
                            <w:tbl>
                              <w:tblPr>
                                <w:tblW w:w="5000" w:type="pct"/>
                                <w:tblCellSpacing w:w="0" w:type="dxa"/>
                                <w:shd w:val="clear" w:color="auto" w:fill="00B4BC"/>
                                <w:tblCellMar>
                                  <w:left w:w="0" w:type="dxa"/>
                                  <w:right w:w="0" w:type="dxa"/>
                                </w:tblCellMar>
                                <w:tblLook w:val="04A0" w:firstRow="1" w:lastRow="0" w:firstColumn="1" w:lastColumn="0" w:noHBand="0" w:noVBand="1"/>
                              </w:tblPr>
                              <w:tblGrid>
                                <w:gridCol w:w="4350"/>
                              </w:tblGrid>
                              <w:tr w:rsidR="0058015E" w:rsidRPr="0058015E" w14:paraId="44781099" w14:textId="77777777">
                                <w:trPr>
                                  <w:tblCellSpacing w:w="0" w:type="dxa"/>
                                </w:trPr>
                                <w:tc>
                                  <w:tcPr>
                                    <w:tcW w:w="0" w:type="auto"/>
                                    <w:shd w:val="clear" w:color="auto" w:fill="00B4BC"/>
                                    <w:hideMark/>
                                  </w:tcPr>
                                  <w:p w14:paraId="18064B00" w14:textId="77777777" w:rsidR="00426C4B" w:rsidRPr="0058015E" w:rsidRDefault="00426C4B">
                                    <w:pPr>
                                      <w:spacing w:line="300" w:lineRule="atLeast"/>
                                      <w:rPr>
                                        <w:rFonts w:ascii="Verdana" w:hAnsi="Verdana"/>
                                        <w:b/>
                                        <w:bCs/>
                                        <w:sz w:val="18"/>
                                        <w:szCs w:val="18"/>
                                      </w:rPr>
                                    </w:pPr>
                                    <w:r w:rsidRPr="0058015E">
                                      <w:rPr>
                                        <w:rFonts w:ascii="Verdana" w:hAnsi="Verdana"/>
                                        <w:b/>
                                        <w:bCs/>
                                        <w:sz w:val="18"/>
                                        <w:szCs w:val="18"/>
                                      </w:rPr>
                                      <w:t>KNMG</w:t>
                                    </w:r>
                                  </w:p>
                                </w:tc>
                              </w:tr>
                              <w:tr w:rsidR="0058015E" w:rsidRPr="0058015E" w14:paraId="1B9E48B6" w14:textId="77777777">
                                <w:trPr>
                                  <w:tblCellSpacing w:w="0" w:type="dxa"/>
                                </w:trPr>
                                <w:tc>
                                  <w:tcPr>
                                    <w:tcW w:w="0" w:type="auto"/>
                                    <w:shd w:val="clear" w:color="auto" w:fill="00B4BC"/>
                                    <w:tcMar>
                                      <w:top w:w="0" w:type="dxa"/>
                                      <w:left w:w="0" w:type="dxa"/>
                                      <w:bottom w:w="300" w:type="dxa"/>
                                      <w:right w:w="0" w:type="dxa"/>
                                    </w:tcMar>
                                    <w:hideMark/>
                                  </w:tcPr>
                                  <w:p w14:paraId="4D219001" w14:textId="77777777" w:rsidR="00426C4B" w:rsidRPr="0058015E" w:rsidRDefault="00426C4B">
                                    <w:pPr>
                                      <w:spacing w:line="300" w:lineRule="atLeast"/>
                                      <w:rPr>
                                        <w:rFonts w:ascii="Verdana" w:hAnsi="Verdana"/>
                                        <w:sz w:val="18"/>
                                        <w:szCs w:val="18"/>
                                      </w:rPr>
                                    </w:pPr>
                                    <w:r w:rsidRPr="0058015E">
                                      <w:rPr>
                                        <w:rFonts w:ascii="Verdana" w:hAnsi="Verdana"/>
                                        <w:sz w:val="18"/>
                                        <w:szCs w:val="18"/>
                                      </w:rPr>
                                      <w:t>Artsenfederatie KNMG is een federatieve vereniging met acht aangesloten partners (zeven beroepsverenigingen en De Geneeskundestudent). Artsen die lid zijn van een federatiepartner, zijn automatisch aangesloten bij de KNMG en daarmee ook lid van betreffend district. </w:t>
                                    </w:r>
                                  </w:p>
                                </w:tc>
                              </w:tr>
                              <w:tr w:rsidR="0058015E" w:rsidRPr="0058015E" w14:paraId="2DA28CA3" w14:textId="77777777">
                                <w:trPr>
                                  <w:tblCellSpacing w:w="0" w:type="dxa"/>
                                </w:trPr>
                                <w:tc>
                                  <w:tcPr>
                                    <w:tcW w:w="0" w:type="auto"/>
                                    <w:shd w:val="clear" w:color="auto" w:fill="00B4BC"/>
                                    <w:hideMark/>
                                  </w:tcPr>
                                  <w:p w14:paraId="2258397F" w14:textId="77777777" w:rsidR="00426C4B" w:rsidRPr="0058015E" w:rsidRDefault="00426C4B">
                                    <w:pPr>
                                      <w:rPr>
                                        <w:rFonts w:ascii="Verdana" w:hAnsi="Verdana"/>
                                        <w:sz w:val="18"/>
                                        <w:szCs w:val="18"/>
                                      </w:rPr>
                                    </w:pPr>
                                  </w:p>
                                </w:tc>
                              </w:tr>
                              <w:tr w:rsidR="0058015E" w:rsidRPr="0058015E" w14:paraId="48849440" w14:textId="77777777">
                                <w:trPr>
                                  <w:tblCellSpacing w:w="0" w:type="dxa"/>
                                </w:trPr>
                                <w:tc>
                                  <w:tcPr>
                                    <w:tcW w:w="0" w:type="auto"/>
                                    <w:shd w:val="clear" w:color="auto" w:fill="00B4BC"/>
                                    <w:hideMark/>
                                  </w:tcPr>
                                  <w:p w14:paraId="4FFA1857" w14:textId="77777777" w:rsidR="00426C4B" w:rsidRPr="0058015E" w:rsidRDefault="00426C4B">
                                    <w:pPr>
                                      <w:rPr>
                                        <w:rFonts w:ascii="Verdana" w:eastAsia="Times New Roman" w:hAnsi="Verdana"/>
                                        <w:sz w:val="18"/>
                                        <w:szCs w:val="18"/>
                                      </w:rPr>
                                    </w:pPr>
                                  </w:p>
                                </w:tc>
                              </w:tr>
                            </w:tbl>
                            <w:p w14:paraId="21384281" w14:textId="77777777" w:rsidR="00426C4B" w:rsidRPr="0058015E" w:rsidRDefault="00426C4B">
                              <w:pPr>
                                <w:rPr>
                                  <w:rFonts w:ascii="Verdana" w:eastAsia="Times New Roman" w:hAnsi="Verdana"/>
                                  <w:sz w:val="18"/>
                                  <w:szCs w:val="18"/>
                                </w:rPr>
                              </w:pPr>
                            </w:p>
                          </w:tc>
                        </w:tr>
                      </w:tbl>
                      <w:p w14:paraId="148D415D" w14:textId="77777777" w:rsidR="00426C4B" w:rsidRPr="0058015E" w:rsidRDefault="00426C4B">
                        <w:pPr>
                          <w:rPr>
                            <w:rFonts w:ascii="Verdana" w:eastAsia="Times New Roman" w:hAnsi="Verdana"/>
                            <w:sz w:val="18"/>
                            <w:szCs w:val="18"/>
                          </w:rPr>
                        </w:pPr>
                      </w:p>
                    </w:tc>
                    <w:tc>
                      <w:tcPr>
                        <w:tcW w:w="0" w:type="auto"/>
                        <w:hideMark/>
                      </w:tcPr>
                      <w:tbl>
                        <w:tblPr>
                          <w:tblpPr w:vertAnchor="text" w:tblpXSpec="right" w:tblpYSpec="center"/>
                          <w:tblW w:w="3075" w:type="dxa"/>
                          <w:tblCellSpacing w:w="0" w:type="dxa"/>
                          <w:tblCellMar>
                            <w:left w:w="0" w:type="dxa"/>
                            <w:right w:w="0" w:type="dxa"/>
                          </w:tblCellMar>
                          <w:tblLook w:val="04A0" w:firstRow="1" w:lastRow="0" w:firstColumn="1" w:lastColumn="0" w:noHBand="0" w:noVBand="1"/>
                        </w:tblPr>
                        <w:tblGrid>
                          <w:gridCol w:w="3075"/>
                        </w:tblGrid>
                        <w:tr w:rsidR="0058015E" w:rsidRPr="0058015E" w14:paraId="0016A5C2" w14:textId="77777777">
                          <w:trPr>
                            <w:tblCellSpacing w:w="0" w:type="dxa"/>
                          </w:trPr>
                          <w:tc>
                            <w:tcPr>
                              <w:tcW w:w="0" w:type="auto"/>
                              <w:hideMark/>
                            </w:tcPr>
                            <w:tbl>
                              <w:tblPr>
                                <w:tblW w:w="5000" w:type="pct"/>
                                <w:tblCellSpacing w:w="0" w:type="dxa"/>
                                <w:shd w:val="clear" w:color="auto" w:fill="00B4BC"/>
                                <w:tblCellMar>
                                  <w:left w:w="0" w:type="dxa"/>
                                  <w:right w:w="0" w:type="dxa"/>
                                </w:tblCellMar>
                                <w:tblLook w:val="04A0" w:firstRow="1" w:lastRow="0" w:firstColumn="1" w:lastColumn="0" w:noHBand="0" w:noVBand="1"/>
                              </w:tblPr>
                              <w:tblGrid>
                                <w:gridCol w:w="3075"/>
                              </w:tblGrid>
                              <w:tr w:rsidR="0058015E" w:rsidRPr="0058015E" w14:paraId="556A7E86" w14:textId="77777777">
                                <w:trPr>
                                  <w:tblCellSpacing w:w="0" w:type="dxa"/>
                                </w:trPr>
                                <w:tc>
                                  <w:tcPr>
                                    <w:tcW w:w="0" w:type="auto"/>
                                    <w:shd w:val="clear" w:color="auto" w:fill="00B4BC"/>
                                    <w:hideMark/>
                                  </w:tcPr>
                                  <w:p w14:paraId="0A115159" w14:textId="77777777" w:rsidR="00426C4B" w:rsidRPr="0058015E" w:rsidRDefault="00426C4B">
                                    <w:pPr>
                                      <w:spacing w:line="300" w:lineRule="atLeast"/>
                                      <w:rPr>
                                        <w:rFonts w:ascii="Verdana" w:hAnsi="Verdana"/>
                                        <w:b/>
                                        <w:bCs/>
                                        <w:sz w:val="18"/>
                                        <w:szCs w:val="18"/>
                                      </w:rPr>
                                    </w:pPr>
                                    <w:r w:rsidRPr="0058015E">
                                      <w:rPr>
                                        <w:rFonts w:ascii="Verdana" w:hAnsi="Verdana"/>
                                        <w:b/>
                                        <w:bCs/>
                                        <w:sz w:val="18"/>
                                        <w:szCs w:val="18"/>
                                      </w:rPr>
                                      <w:t>Contact</w:t>
                                    </w:r>
                                  </w:p>
                                </w:tc>
                              </w:tr>
                              <w:tr w:rsidR="0058015E" w:rsidRPr="0058015E" w14:paraId="0DE84325" w14:textId="77777777">
                                <w:trPr>
                                  <w:tblCellSpacing w:w="0" w:type="dxa"/>
                                </w:trPr>
                                <w:tc>
                                  <w:tcPr>
                                    <w:tcW w:w="0" w:type="auto"/>
                                    <w:shd w:val="clear" w:color="auto" w:fill="00B4BC"/>
                                    <w:tcMar>
                                      <w:top w:w="0" w:type="dxa"/>
                                      <w:left w:w="0" w:type="dxa"/>
                                      <w:bottom w:w="300" w:type="dxa"/>
                                      <w:right w:w="0" w:type="dxa"/>
                                    </w:tcMar>
                                    <w:hideMark/>
                                  </w:tcPr>
                                  <w:p w14:paraId="7184C78C" w14:textId="77777777" w:rsidR="00426C4B" w:rsidRPr="0058015E" w:rsidRDefault="00A536CD">
                                    <w:pPr>
                                      <w:spacing w:line="300" w:lineRule="atLeast"/>
                                      <w:rPr>
                                        <w:rFonts w:ascii="Verdana" w:hAnsi="Verdana"/>
                                        <w:sz w:val="18"/>
                                        <w:szCs w:val="18"/>
                                      </w:rPr>
                                    </w:pPr>
                                    <w:hyperlink r:id="rId18" w:history="1">
                                      <w:r w:rsidR="00426C4B" w:rsidRPr="0058015E">
                                        <w:rPr>
                                          <w:rStyle w:val="Hyperlink"/>
                                          <w:rFonts w:ascii="Verdana" w:hAnsi="Verdana"/>
                                          <w:color w:val="auto"/>
                                          <w:sz w:val="18"/>
                                          <w:szCs w:val="18"/>
                                          <w:u w:val="none"/>
                                        </w:rPr>
                                        <w:t>secretariaat@knmgutrecht.nl</w:t>
                                      </w:r>
                                    </w:hyperlink>
                                  </w:p>
                                </w:tc>
                              </w:tr>
                              <w:tr w:rsidR="0058015E" w:rsidRPr="0058015E" w14:paraId="06233DB4" w14:textId="77777777">
                                <w:trPr>
                                  <w:tblCellSpacing w:w="0" w:type="dxa"/>
                                </w:trPr>
                                <w:tc>
                                  <w:tcPr>
                                    <w:tcW w:w="0" w:type="auto"/>
                                    <w:shd w:val="clear" w:color="auto" w:fill="00B4BC"/>
                                    <w:hideMark/>
                                  </w:tcPr>
                                  <w:p w14:paraId="22648A88" w14:textId="77777777" w:rsidR="00426C4B" w:rsidRPr="0058015E" w:rsidRDefault="00426C4B">
                                    <w:pPr>
                                      <w:spacing w:line="300" w:lineRule="atLeast"/>
                                      <w:rPr>
                                        <w:rFonts w:ascii="Verdana" w:hAnsi="Verdana"/>
                                        <w:b/>
                                        <w:bCs/>
                                        <w:sz w:val="18"/>
                                        <w:szCs w:val="18"/>
                                      </w:rPr>
                                    </w:pPr>
                                    <w:r w:rsidRPr="0058015E">
                                      <w:rPr>
                                        <w:rFonts w:ascii="Verdana" w:hAnsi="Verdana"/>
                                        <w:b/>
                                        <w:bCs/>
                                        <w:sz w:val="18"/>
                                        <w:szCs w:val="18"/>
                                      </w:rPr>
                                      <w:t>Volg ons op:</w:t>
                                    </w:r>
                                  </w:p>
                                </w:tc>
                              </w:tr>
                              <w:tr w:rsidR="0058015E" w:rsidRPr="0058015E" w14:paraId="36A5225F" w14:textId="77777777">
                                <w:trPr>
                                  <w:tblCellSpacing w:w="0" w:type="dxa"/>
                                </w:trPr>
                                <w:tc>
                                  <w:tcPr>
                                    <w:tcW w:w="0" w:type="auto"/>
                                    <w:shd w:val="clear" w:color="auto" w:fill="00B4BC"/>
                                    <w:tcMar>
                                      <w:top w:w="0" w:type="dxa"/>
                                      <w:left w:w="0" w:type="dxa"/>
                                      <w:bottom w:w="150" w:type="dxa"/>
                                      <w:right w:w="0" w:type="dxa"/>
                                    </w:tcMar>
                                    <w:hideMark/>
                                  </w:tcPr>
                                  <w:p w14:paraId="1102E202" w14:textId="77777777" w:rsidR="00426C4B" w:rsidRPr="0058015E" w:rsidRDefault="00A536CD">
                                    <w:pPr>
                                      <w:spacing w:line="300" w:lineRule="atLeast"/>
                                      <w:rPr>
                                        <w:rFonts w:ascii="Verdana" w:hAnsi="Verdana"/>
                                        <w:sz w:val="18"/>
                                        <w:szCs w:val="18"/>
                                      </w:rPr>
                                    </w:pPr>
                                    <w:hyperlink r:id="rId19" w:history="1">
                                      <w:r w:rsidR="00426C4B" w:rsidRPr="0058015E">
                                        <w:rPr>
                                          <w:rStyle w:val="Hyperlink"/>
                                          <w:rFonts w:ascii="Verdana" w:hAnsi="Verdana"/>
                                          <w:color w:val="auto"/>
                                          <w:sz w:val="18"/>
                                          <w:szCs w:val="18"/>
                                          <w:u w:val="none"/>
                                        </w:rPr>
                                        <w:t>www.knmg.nl/district-utrecht</w:t>
                                      </w:r>
                                    </w:hyperlink>
                                  </w:p>
                                </w:tc>
                              </w:tr>
                              <w:tr w:rsidR="0058015E" w:rsidRPr="0058015E" w14:paraId="726A7CE7" w14:textId="77777777">
                                <w:trPr>
                                  <w:tblCellSpacing w:w="0" w:type="dxa"/>
                                </w:trPr>
                                <w:tc>
                                  <w:tcPr>
                                    <w:tcW w:w="0" w:type="auto"/>
                                    <w:shd w:val="clear" w:color="auto" w:fill="00B4BC"/>
                                    <w:hideMark/>
                                  </w:tcPr>
                                  <w:tbl>
                                    <w:tblPr>
                                      <w:tblW w:w="0" w:type="auto"/>
                                      <w:tblCellSpacing w:w="0" w:type="dxa"/>
                                      <w:tblCellMar>
                                        <w:left w:w="0" w:type="dxa"/>
                                        <w:right w:w="0" w:type="dxa"/>
                                      </w:tblCellMar>
                                      <w:tblLook w:val="04A0" w:firstRow="1" w:lastRow="0" w:firstColumn="1" w:lastColumn="0" w:noHBand="0" w:noVBand="1"/>
                                    </w:tblPr>
                                    <w:tblGrid>
                                      <w:gridCol w:w="450"/>
                                      <w:gridCol w:w="270"/>
                                      <w:gridCol w:w="450"/>
                                      <w:gridCol w:w="270"/>
                                      <w:gridCol w:w="450"/>
                                    </w:tblGrid>
                                    <w:tr w:rsidR="0058015E" w:rsidRPr="0058015E" w14:paraId="22AF4891" w14:textId="77777777">
                                      <w:trPr>
                                        <w:tblCellSpacing w:w="0" w:type="dxa"/>
                                      </w:trPr>
                                      <w:tc>
                                        <w:tcPr>
                                          <w:tcW w:w="450" w:type="dxa"/>
                                          <w:vAlign w:val="center"/>
                                          <w:hideMark/>
                                        </w:tcPr>
                                        <w:p w14:paraId="78246076" w14:textId="77777777" w:rsidR="00426C4B" w:rsidRPr="0058015E" w:rsidRDefault="00426C4B">
                                          <w:pPr>
                                            <w:spacing w:line="0" w:lineRule="atLeast"/>
                                            <w:rPr>
                                              <w:rFonts w:ascii="Verdana" w:hAnsi="Verdana"/>
                                              <w:sz w:val="18"/>
                                              <w:szCs w:val="18"/>
                                            </w:rPr>
                                          </w:pPr>
                                          <w:r w:rsidRPr="0058015E">
                                            <w:rPr>
                                              <w:rFonts w:ascii="Verdana" w:hAnsi="Verdana"/>
                                              <w:noProof/>
                                              <w:sz w:val="18"/>
                                              <w:szCs w:val="18"/>
                                            </w:rPr>
                                            <w:drawing>
                                              <wp:inline distT="0" distB="0" distL="0" distR="0" wp14:anchorId="63FEEB16" wp14:editId="458D9743">
                                                <wp:extent cx="285750" cy="285750"/>
                                                <wp:effectExtent l="0" t="0" r="0" b="0"/>
                                                <wp:docPr id="4" name="Afbeelding 4" descr="Facebook">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70" w:type="dxa"/>
                                          <w:vAlign w:val="center"/>
                                          <w:hideMark/>
                                        </w:tcPr>
                                        <w:p w14:paraId="269599C9" w14:textId="77777777" w:rsidR="00426C4B" w:rsidRPr="0058015E" w:rsidRDefault="00426C4B">
                                          <w:pPr>
                                            <w:spacing w:line="0" w:lineRule="atLeast"/>
                                            <w:rPr>
                                              <w:rFonts w:ascii="Verdana" w:hAnsi="Verdana"/>
                                              <w:sz w:val="18"/>
                                              <w:szCs w:val="18"/>
                                            </w:rPr>
                                          </w:pPr>
                                          <w:r w:rsidRPr="0058015E">
                                            <w:rPr>
                                              <w:rFonts w:ascii="Verdana" w:hAnsi="Verdana"/>
                                              <w:sz w:val="18"/>
                                              <w:szCs w:val="18"/>
                                            </w:rPr>
                                            <w:t> </w:t>
                                          </w:r>
                                        </w:p>
                                      </w:tc>
                                      <w:tc>
                                        <w:tcPr>
                                          <w:tcW w:w="450" w:type="dxa"/>
                                          <w:vAlign w:val="center"/>
                                          <w:hideMark/>
                                        </w:tcPr>
                                        <w:p w14:paraId="543984DE" w14:textId="77777777" w:rsidR="00426C4B" w:rsidRPr="0058015E" w:rsidRDefault="00426C4B">
                                          <w:pPr>
                                            <w:spacing w:line="0" w:lineRule="atLeast"/>
                                            <w:rPr>
                                              <w:rFonts w:ascii="Verdana" w:hAnsi="Verdana"/>
                                              <w:sz w:val="18"/>
                                              <w:szCs w:val="18"/>
                                            </w:rPr>
                                          </w:pPr>
                                          <w:r w:rsidRPr="0058015E">
                                            <w:rPr>
                                              <w:rFonts w:ascii="Verdana" w:hAnsi="Verdana"/>
                                              <w:noProof/>
                                              <w:sz w:val="18"/>
                                              <w:szCs w:val="18"/>
                                            </w:rPr>
                                            <w:drawing>
                                              <wp:inline distT="0" distB="0" distL="0" distR="0" wp14:anchorId="63F0D13C" wp14:editId="2897DA38">
                                                <wp:extent cx="285750" cy="285750"/>
                                                <wp:effectExtent l="0" t="0" r="0" b="0"/>
                                                <wp:docPr id="3" name="Afbeelding 3" descr="Twitt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70" w:type="dxa"/>
                                          <w:vAlign w:val="center"/>
                                          <w:hideMark/>
                                        </w:tcPr>
                                        <w:p w14:paraId="3DAB121D" w14:textId="77777777" w:rsidR="00426C4B" w:rsidRPr="0058015E" w:rsidRDefault="00426C4B">
                                          <w:pPr>
                                            <w:spacing w:line="0" w:lineRule="atLeast"/>
                                            <w:rPr>
                                              <w:rFonts w:ascii="Verdana" w:hAnsi="Verdana"/>
                                              <w:sz w:val="18"/>
                                              <w:szCs w:val="18"/>
                                            </w:rPr>
                                          </w:pPr>
                                          <w:r w:rsidRPr="0058015E">
                                            <w:rPr>
                                              <w:rFonts w:ascii="Verdana" w:hAnsi="Verdana"/>
                                              <w:sz w:val="18"/>
                                              <w:szCs w:val="18"/>
                                            </w:rPr>
                                            <w:t> </w:t>
                                          </w:r>
                                        </w:p>
                                      </w:tc>
                                      <w:tc>
                                        <w:tcPr>
                                          <w:tcW w:w="450" w:type="dxa"/>
                                          <w:vAlign w:val="center"/>
                                          <w:hideMark/>
                                        </w:tcPr>
                                        <w:p w14:paraId="66E2B7BA" w14:textId="77777777" w:rsidR="00426C4B" w:rsidRPr="0058015E" w:rsidRDefault="00426C4B">
                                          <w:pPr>
                                            <w:spacing w:line="0" w:lineRule="atLeast"/>
                                            <w:rPr>
                                              <w:rFonts w:ascii="Verdana" w:hAnsi="Verdana"/>
                                              <w:sz w:val="18"/>
                                              <w:szCs w:val="18"/>
                                            </w:rPr>
                                          </w:pPr>
                                          <w:r w:rsidRPr="0058015E">
                                            <w:rPr>
                                              <w:rFonts w:ascii="Verdana" w:hAnsi="Verdana"/>
                                              <w:noProof/>
                                              <w:sz w:val="18"/>
                                              <w:szCs w:val="18"/>
                                            </w:rPr>
                                            <w:drawing>
                                              <wp:inline distT="0" distB="0" distL="0" distR="0" wp14:anchorId="649B4DA4" wp14:editId="34FE685E">
                                                <wp:extent cx="285750" cy="285750"/>
                                                <wp:effectExtent l="0" t="0" r="0" b="0"/>
                                                <wp:docPr id="2" name="Afbeelding 2" descr="Linkedin">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bl>
                                  <w:p w14:paraId="397FAF07" w14:textId="77777777" w:rsidR="00426C4B" w:rsidRPr="0058015E" w:rsidRDefault="00426C4B">
                                    <w:pPr>
                                      <w:rPr>
                                        <w:rFonts w:ascii="Verdana" w:eastAsia="Times New Roman" w:hAnsi="Verdana"/>
                                        <w:sz w:val="18"/>
                                        <w:szCs w:val="18"/>
                                      </w:rPr>
                                    </w:pPr>
                                  </w:p>
                                </w:tc>
                              </w:tr>
                            </w:tbl>
                            <w:p w14:paraId="7A469031" w14:textId="77777777" w:rsidR="00426C4B" w:rsidRPr="0058015E" w:rsidRDefault="00426C4B">
                              <w:pPr>
                                <w:rPr>
                                  <w:rFonts w:ascii="Verdana" w:eastAsia="Times New Roman" w:hAnsi="Verdana"/>
                                  <w:sz w:val="18"/>
                                  <w:szCs w:val="18"/>
                                </w:rPr>
                              </w:pPr>
                            </w:p>
                          </w:tc>
                        </w:tr>
                      </w:tbl>
                      <w:p w14:paraId="7FE1C3FC" w14:textId="77777777" w:rsidR="00426C4B" w:rsidRPr="0058015E" w:rsidRDefault="00426C4B">
                        <w:pPr>
                          <w:rPr>
                            <w:rFonts w:ascii="Verdana" w:eastAsia="Times New Roman" w:hAnsi="Verdana"/>
                            <w:sz w:val="18"/>
                            <w:szCs w:val="18"/>
                          </w:rPr>
                        </w:pPr>
                      </w:p>
                    </w:tc>
                  </w:tr>
                </w:tbl>
                <w:p w14:paraId="1A075D37" w14:textId="77777777" w:rsidR="00426C4B" w:rsidRPr="0058015E" w:rsidRDefault="00426C4B">
                  <w:pPr>
                    <w:jc w:val="center"/>
                    <w:rPr>
                      <w:rFonts w:ascii="Verdana" w:eastAsia="Times New Roman" w:hAnsi="Verdana"/>
                      <w:sz w:val="18"/>
                      <w:szCs w:val="18"/>
                    </w:rPr>
                  </w:pPr>
                </w:p>
              </w:tc>
            </w:tr>
            <w:tr w:rsidR="0058015E" w:rsidRPr="0058015E" w14:paraId="150B40B9" w14:textId="77777777">
              <w:trPr>
                <w:tblCellSpacing w:w="0" w:type="dxa"/>
                <w:jc w:val="center"/>
              </w:trPr>
              <w:tc>
                <w:tcPr>
                  <w:tcW w:w="0" w:type="auto"/>
                  <w:tcMar>
                    <w:top w:w="75" w:type="dxa"/>
                    <w:left w:w="0" w:type="dxa"/>
                    <w:bottom w:w="300" w:type="dxa"/>
                    <w:right w:w="0" w:type="dxa"/>
                  </w:tcMar>
                  <w:hideMark/>
                </w:tcPr>
                <w:tbl>
                  <w:tblPr>
                    <w:tblW w:w="7710" w:type="dxa"/>
                    <w:jc w:val="center"/>
                    <w:tblCellSpacing w:w="0" w:type="dxa"/>
                    <w:tblCellMar>
                      <w:left w:w="0" w:type="dxa"/>
                      <w:right w:w="0" w:type="dxa"/>
                    </w:tblCellMar>
                    <w:tblLook w:val="04A0" w:firstRow="1" w:lastRow="0" w:firstColumn="1" w:lastColumn="0" w:noHBand="0" w:noVBand="1"/>
                  </w:tblPr>
                  <w:tblGrid>
                    <w:gridCol w:w="4517"/>
                    <w:gridCol w:w="3193"/>
                  </w:tblGrid>
                  <w:tr w:rsidR="0058015E" w:rsidRPr="0058015E" w14:paraId="2BDD0C1E" w14:textId="77777777">
                    <w:trPr>
                      <w:tblCellSpacing w:w="0" w:type="dxa"/>
                      <w:jc w:val="center"/>
                    </w:trPr>
                    <w:tc>
                      <w:tcPr>
                        <w:tcW w:w="0" w:type="auto"/>
                        <w:hideMark/>
                      </w:tcPr>
                      <w:tbl>
                        <w:tblPr>
                          <w:tblpPr w:vertAnchor="text"/>
                          <w:tblW w:w="4350" w:type="dxa"/>
                          <w:tblCellSpacing w:w="0" w:type="dxa"/>
                          <w:tblCellMar>
                            <w:left w:w="0" w:type="dxa"/>
                            <w:right w:w="0" w:type="dxa"/>
                          </w:tblCellMar>
                          <w:tblLook w:val="04A0" w:firstRow="1" w:lastRow="0" w:firstColumn="1" w:lastColumn="0" w:noHBand="0" w:noVBand="1"/>
                        </w:tblPr>
                        <w:tblGrid>
                          <w:gridCol w:w="4350"/>
                        </w:tblGrid>
                        <w:tr w:rsidR="0058015E" w:rsidRPr="0058015E" w14:paraId="1B111AD4"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30"/>
                              </w:tblGrid>
                              <w:tr w:rsidR="0058015E" w:rsidRPr="0058015E" w14:paraId="65E0A3EC" w14:textId="77777777">
                                <w:trPr>
                                  <w:tblCellSpacing w:w="0" w:type="dxa"/>
                                </w:trPr>
                                <w:tc>
                                  <w:tcPr>
                                    <w:tcW w:w="0" w:type="auto"/>
                                    <w:vAlign w:val="center"/>
                                    <w:hideMark/>
                                  </w:tcPr>
                                  <w:p w14:paraId="54A555FD" w14:textId="77777777" w:rsidR="00426C4B" w:rsidRPr="0058015E" w:rsidRDefault="00426C4B">
                                    <w:pPr>
                                      <w:spacing w:line="0" w:lineRule="atLeast"/>
                                      <w:rPr>
                                        <w:rFonts w:ascii="Verdana" w:hAnsi="Verdana"/>
                                        <w:sz w:val="18"/>
                                        <w:szCs w:val="18"/>
                                      </w:rPr>
                                    </w:pPr>
                                    <w:r w:rsidRPr="0058015E">
                                      <w:rPr>
                                        <w:rFonts w:ascii="Verdana" w:hAnsi="Verdana"/>
                                        <w:noProof/>
                                        <w:sz w:val="18"/>
                                        <w:szCs w:val="18"/>
                                      </w:rPr>
                                      <w:drawing>
                                        <wp:inline distT="0" distB="0" distL="0" distR="0" wp14:anchorId="1EF6A52F" wp14:editId="772BB70A">
                                          <wp:extent cx="1724025" cy="800100"/>
                                          <wp:effectExtent l="0" t="0" r="9525" b="0"/>
                                          <wp:docPr id="1" name="Afbeelding 1" descr="knmg district rotterdam">
                                            <a:hlinkClick xmlns:a="http://schemas.openxmlformats.org/drawingml/2006/main" r:id=""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nmg district rotterdam"/>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24025" cy="800100"/>
                                                  </a:xfrm>
                                                  <a:prstGeom prst="rect">
                                                    <a:avLst/>
                                                  </a:prstGeom>
                                                  <a:noFill/>
                                                  <a:ln>
                                                    <a:noFill/>
                                                  </a:ln>
                                                </pic:spPr>
                                              </pic:pic>
                                            </a:graphicData>
                                          </a:graphic>
                                        </wp:inline>
                                      </w:drawing>
                                    </w:r>
                                  </w:p>
                                </w:tc>
                              </w:tr>
                            </w:tbl>
                            <w:p w14:paraId="75FD8CD7" w14:textId="77777777" w:rsidR="00426C4B" w:rsidRPr="0058015E" w:rsidRDefault="00426C4B">
                              <w:pPr>
                                <w:rPr>
                                  <w:rFonts w:ascii="Verdana" w:eastAsia="Times New Roman" w:hAnsi="Verdana"/>
                                  <w:sz w:val="18"/>
                                  <w:szCs w:val="18"/>
                                </w:rPr>
                              </w:pPr>
                            </w:p>
                          </w:tc>
                        </w:tr>
                      </w:tbl>
                      <w:p w14:paraId="7A3F0144" w14:textId="77777777" w:rsidR="00426C4B" w:rsidRPr="0058015E" w:rsidRDefault="00426C4B">
                        <w:pPr>
                          <w:rPr>
                            <w:rFonts w:ascii="Verdana" w:eastAsia="Times New Roman" w:hAnsi="Verdana"/>
                            <w:sz w:val="18"/>
                            <w:szCs w:val="18"/>
                          </w:rPr>
                        </w:pPr>
                      </w:p>
                    </w:tc>
                    <w:tc>
                      <w:tcPr>
                        <w:tcW w:w="0" w:type="auto"/>
                        <w:hideMark/>
                      </w:tcPr>
                      <w:tbl>
                        <w:tblPr>
                          <w:tblpPr w:vertAnchor="text" w:tblpXSpec="right" w:tblpYSpec="center"/>
                          <w:tblW w:w="3075" w:type="dxa"/>
                          <w:tblCellSpacing w:w="0" w:type="dxa"/>
                          <w:tblCellMar>
                            <w:left w:w="0" w:type="dxa"/>
                            <w:right w:w="0" w:type="dxa"/>
                          </w:tblCellMar>
                          <w:tblLook w:val="04A0" w:firstRow="1" w:lastRow="0" w:firstColumn="1" w:lastColumn="0" w:noHBand="0" w:noVBand="1"/>
                        </w:tblPr>
                        <w:tblGrid>
                          <w:gridCol w:w="3075"/>
                        </w:tblGrid>
                        <w:tr w:rsidR="0058015E" w:rsidRPr="0058015E" w14:paraId="58570585" w14:textId="77777777">
                          <w:trPr>
                            <w:trHeight w:val="126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075"/>
                              </w:tblGrid>
                              <w:tr w:rsidR="0058015E" w:rsidRPr="0058015E" w14:paraId="21F96EB8" w14:textId="77777777">
                                <w:trPr>
                                  <w:tblCellSpacing w:w="0" w:type="dxa"/>
                                </w:trPr>
                                <w:tc>
                                  <w:tcPr>
                                    <w:tcW w:w="0" w:type="auto"/>
                                    <w:vAlign w:val="center"/>
                                    <w:hideMark/>
                                  </w:tcPr>
                                  <w:p w14:paraId="5E208E21" w14:textId="77777777" w:rsidR="00426C4B" w:rsidRPr="0058015E" w:rsidRDefault="00A536CD">
                                    <w:pPr>
                                      <w:spacing w:line="225" w:lineRule="atLeast"/>
                                      <w:rPr>
                                        <w:rFonts w:ascii="Verdana" w:hAnsi="Verdana"/>
                                        <w:sz w:val="18"/>
                                        <w:szCs w:val="18"/>
                                      </w:rPr>
                                    </w:pPr>
                                    <w:hyperlink r:id="rId27" w:history="1">
                                      <w:r w:rsidR="00426C4B" w:rsidRPr="0058015E">
                                        <w:rPr>
                                          <w:rStyle w:val="Hyperlink"/>
                                          <w:rFonts w:ascii="Verdana" w:hAnsi="Verdana"/>
                                          <w:color w:val="auto"/>
                                          <w:sz w:val="18"/>
                                          <w:szCs w:val="18"/>
                                          <w:u w:val="none"/>
                                        </w:rPr>
                                        <w:t>Gegevens wijzigen</w:t>
                                      </w:r>
                                    </w:hyperlink>
                                    <w:r w:rsidR="00426C4B" w:rsidRPr="0058015E">
                                      <w:rPr>
                                        <w:rFonts w:ascii="Verdana" w:hAnsi="Verdana"/>
                                        <w:sz w:val="18"/>
                                        <w:szCs w:val="18"/>
                                      </w:rPr>
                                      <w:t>  |  </w:t>
                                    </w:r>
                                    <w:hyperlink r:id="rId28" w:history="1">
                                      <w:r w:rsidR="00426C4B" w:rsidRPr="0058015E">
                                        <w:rPr>
                                          <w:rStyle w:val="Hyperlink"/>
                                          <w:rFonts w:ascii="Verdana" w:hAnsi="Verdana"/>
                                          <w:color w:val="auto"/>
                                          <w:sz w:val="18"/>
                                          <w:szCs w:val="18"/>
                                          <w:u w:val="none"/>
                                        </w:rPr>
                                        <w:t>Afmelden</w:t>
                                      </w:r>
                                    </w:hyperlink>
                                  </w:p>
                                </w:tc>
                              </w:tr>
                            </w:tbl>
                            <w:p w14:paraId="79193D71" w14:textId="77777777" w:rsidR="00426C4B" w:rsidRPr="0058015E" w:rsidRDefault="00426C4B">
                              <w:pPr>
                                <w:rPr>
                                  <w:rFonts w:ascii="Verdana" w:eastAsia="Times New Roman" w:hAnsi="Verdana"/>
                                  <w:sz w:val="18"/>
                                  <w:szCs w:val="18"/>
                                </w:rPr>
                              </w:pPr>
                            </w:p>
                          </w:tc>
                        </w:tr>
                      </w:tbl>
                      <w:p w14:paraId="1D7BA7B2" w14:textId="77777777" w:rsidR="00426C4B" w:rsidRPr="0058015E" w:rsidRDefault="00426C4B">
                        <w:pPr>
                          <w:rPr>
                            <w:rFonts w:ascii="Verdana" w:eastAsia="Times New Roman" w:hAnsi="Verdana"/>
                            <w:sz w:val="18"/>
                            <w:szCs w:val="18"/>
                          </w:rPr>
                        </w:pPr>
                      </w:p>
                    </w:tc>
                  </w:tr>
                </w:tbl>
                <w:p w14:paraId="5A269411" w14:textId="77777777" w:rsidR="00426C4B" w:rsidRPr="0058015E" w:rsidRDefault="00426C4B">
                  <w:pPr>
                    <w:jc w:val="center"/>
                    <w:rPr>
                      <w:rFonts w:ascii="Verdana" w:eastAsia="Times New Roman" w:hAnsi="Verdana"/>
                      <w:sz w:val="18"/>
                      <w:szCs w:val="18"/>
                    </w:rPr>
                  </w:pPr>
                </w:p>
              </w:tc>
            </w:tr>
          </w:tbl>
          <w:p w14:paraId="6BBEA5F0" w14:textId="77777777" w:rsidR="00426C4B" w:rsidRPr="0058015E" w:rsidRDefault="00426C4B">
            <w:pPr>
              <w:jc w:val="center"/>
              <w:rPr>
                <w:rFonts w:ascii="Verdana" w:hAnsi="Verdana"/>
                <w:sz w:val="18"/>
                <w:szCs w:val="18"/>
              </w:rPr>
            </w:pPr>
          </w:p>
        </w:tc>
      </w:tr>
    </w:tbl>
    <w:p w14:paraId="30D71B1E" w14:textId="77777777" w:rsidR="00426C4B" w:rsidRDefault="00426C4B"/>
    <w:sectPr w:rsidR="00426C4B" w:rsidSect="00514ED6">
      <w:headerReference w:type="default" r:id="rId2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4A4ABC" w16cid:durableId="20431AE0"/>
  <w16cid:commentId w16cid:paraId="58D68965" w16cid:durableId="20431AD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4DBE4" w14:textId="77777777" w:rsidR="00A536CD" w:rsidRDefault="00A536CD" w:rsidP="00870818">
      <w:r>
        <w:separator/>
      </w:r>
    </w:p>
  </w:endnote>
  <w:endnote w:type="continuationSeparator" w:id="0">
    <w:p w14:paraId="516DFBEA" w14:textId="77777777" w:rsidR="00A536CD" w:rsidRDefault="00A536CD" w:rsidP="0087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15D6B" w14:textId="77777777" w:rsidR="00A536CD" w:rsidRDefault="00A536CD" w:rsidP="00870818">
      <w:r>
        <w:separator/>
      </w:r>
    </w:p>
  </w:footnote>
  <w:footnote w:type="continuationSeparator" w:id="0">
    <w:p w14:paraId="4E77E4C6" w14:textId="77777777" w:rsidR="00A536CD" w:rsidRDefault="00A536CD" w:rsidP="008708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E22AF" w14:textId="540A775E" w:rsidR="00870818" w:rsidRDefault="00870818">
    <w:pPr>
      <w:pStyle w:val="Koptekst"/>
    </w:pPr>
    <w:r>
      <w:t>Concept 0.</w:t>
    </w:r>
    <w:r w:rsidR="00861137">
      <w:t>7MM/MP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4B"/>
    <w:rsid w:val="0003143A"/>
    <w:rsid w:val="00072DDF"/>
    <w:rsid w:val="00072F38"/>
    <w:rsid w:val="000A7361"/>
    <w:rsid w:val="000B6E0D"/>
    <w:rsid w:val="000C3DA8"/>
    <w:rsid w:val="000E48A2"/>
    <w:rsid w:val="00172E70"/>
    <w:rsid w:val="001A6889"/>
    <w:rsid w:val="001B04FB"/>
    <w:rsid w:val="001E5DDB"/>
    <w:rsid w:val="00262C48"/>
    <w:rsid w:val="00270AD1"/>
    <w:rsid w:val="0029083B"/>
    <w:rsid w:val="002C5B06"/>
    <w:rsid w:val="00304B49"/>
    <w:rsid w:val="00317DFA"/>
    <w:rsid w:val="003714BA"/>
    <w:rsid w:val="00385858"/>
    <w:rsid w:val="003A2575"/>
    <w:rsid w:val="003D748B"/>
    <w:rsid w:val="003E4E8D"/>
    <w:rsid w:val="003F5229"/>
    <w:rsid w:val="00411A28"/>
    <w:rsid w:val="00426C4B"/>
    <w:rsid w:val="00440AFA"/>
    <w:rsid w:val="00453C26"/>
    <w:rsid w:val="004A57C7"/>
    <w:rsid w:val="00514ED6"/>
    <w:rsid w:val="00530A61"/>
    <w:rsid w:val="0054038E"/>
    <w:rsid w:val="00561211"/>
    <w:rsid w:val="0058015E"/>
    <w:rsid w:val="0059155F"/>
    <w:rsid w:val="005C7755"/>
    <w:rsid w:val="005F1B18"/>
    <w:rsid w:val="006237CE"/>
    <w:rsid w:val="006C5687"/>
    <w:rsid w:val="006E614F"/>
    <w:rsid w:val="006E79C8"/>
    <w:rsid w:val="006F3B35"/>
    <w:rsid w:val="007066B1"/>
    <w:rsid w:val="007213F2"/>
    <w:rsid w:val="0072550A"/>
    <w:rsid w:val="0073481D"/>
    <w:rsid w:val="00780CED"/>
    <w:rsid w:val="007C2D8E"/>
    <w:rsid w:val="007D775D"/>
    <w:rsid w:val="007F4A3E"/>
    <w:rsid w:val="00861137"/>
    <w:rsid w:val="00862EA9"/>
    <w:rsid w:val="008670E5"/>
    <w:rsid w:val="00870818"/>
    <w:rsid w:val="008724D1"/>
    <w:rsid w:val="008800AB"/>
    <w:rsid w:val="00891401"/>
    <w:rsid w:val="008C703A"/>
    <w:rsid w:val="00930362"/>
    <w:rsid w:val="009E0C4A"/>
    <w:rsid w:val="00A25B0C"/>
    <w:rsid w:val="00A536CD"/>
    <w:rsid w:val="00A76740"/>
    <w:rsid w:val="00AE5E89"/>
    <w:rsid w:val="00B05439"/>
    <w:rsid w:val="00B40C2A"/>
    <w:rsid w:val="00BC3323"/>
    <w:rsid w:val="00BD34BD"/>
    <w:rsid w:val="00BF62FC"/>
    <w:rsid w:val="00C06629"/>
    <w:rsid w:val="00C26D0E"/>
    <w:rsid w:val="00C55D93"/>
    <w:rsid w:val="00C93635"/>
    <w:rsid w:val="00C94ABE"/>
    <w:rsid w:val="00C96EF0"/>
    <w:rsid w:val="00D76B83"/>
    <w:rsid w:val="00DD70CD"/>
    <w:rsid w:val="00DF7EE3"/>
    <w:rsid w:val="00E10A52"/>
    <w:rsid w:val="00E347AC"/>
    <w:rsid w:val="00E56CF4"/>
    <w:rsid w:val="00E70F4A"/>
    <w:rsid w:val="00E71A51"/>
    <w:rsid w:val="00E74935"/>
    <w:rsid w:val="00E83D0C"/>
    <w:rsid w:val="00F37085"/>
    <w:rsid w:val="00F45F12"/>
    <w:rsid w:val="00F53090"/>
    <w:rsid w:val="00F64B9C"/>
    <w:rsid w:val="00F7507E"/>
    <w:rsid w:val="00F8095E"/>
    <w:rsid w:val="00FA4572"/>
    <w:rsid w:val="00FF5A9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CBD1"/>
  <w15:docId w15:val="{6F263129-DCE6-450C-B206-8DC24C05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45F12"/>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Teken"/>
    <w:uiPriority w:val="9"/>
    <w:qFormat/>
    <w:rsid w:val="00270A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4">
    <w:name w:val="heading 4"/>
    <w:basedOn w:val="Standaard"/>
    <w:next w:val="Standaard"/>
    <w:link w:val="Kop4Teken"/>
    <w:uiPriority w:val="9"/>
    <w:unhideWhenUsed/>
    <w:qFormat/>
    <w:rsid w:val="00304B49"/>
    <w:pPr>
      <w:keepNext/>
      <w:keepLines/>
      <w:spacing w:before="40"/>
      <w:outlineLvl w:val="3"/>
    </w:pPr>
    <w:rPr>
      <w:rFonts w:asciiTheme="majorHAnsi" w:eastAsiaTheme="majorEastAsia" w:hAnsiTheme="majorHAnsi" w:cstheme="majorBidi"/>
      <w:i/>
      <w:iCs/>
      <w:color w:val="2F5496" w:themeColor="accent1" w:themeShade="BF"/>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6C4B"/>
    <w:rPr>
      <w:color w:val="0000FF"/>
      <w:u w:val="single"/>
    </w:rPr>
  </w:style>
  <w:style w:type="paragraph" w:styleId="Normaalweb">
    <w:name w:val="Normal (Web)"/>
    <w:basedOn w:val="Standaard"/>
    <w:uiPriority w:val="99"/>
    <w:unhideWhenUsed/>
    <w:rsid w:val="00426C4B"/>
    <w:pPr>
      <w:spacing w:before="100" w:beforeAutospacing="1" w:after="100" w:afterAutospacing="1"/>
    </w:pPr>
    <w:rPr>
      <w:rFonts w:ascii="Calibri" w:hAnsi="Calibri" w:cs="Calibri"/>
      <w:sz w:val="22"/>
      <w:szCs w:val="22"/>
    </w:rPr>
  </w:style>
  <w:style w:type="character" w:styleId="Zwaar">
    <w:name w:val="Strong"/>
    <w:basedOn w:val="Standaardalinea-lettertype"/>
    <w:uiPriority w:val="22"/>
    <w:qFormat/>
    <w:rsid w:val="00426C4B"/>
    <w:rPr>
      <w:b/>
      <w:bCs/>
    </w:rPr>
  </w:style>
  <w:style w:type="paragraph" w:styleId="Ballontekst">
    <w:name w:val="Balloon Text"/>
    <w:basedOn w:val="Standaard"/>
    <w:link w:val="BallontekstTeken"/>
    <w:uiPriority w:val="99"/>
    <w:semiHidden/>
    <w:unhideWhenUsed/>
    <w:rsid w:val="00F7507E"/>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7507E"/>
    <w:rPr>
      <w:rFonts w:ascii="Tahoma" w:hAnsi="Tahoma" w:cs="Tahoma"/>
      <w:sz w:val="16"/>
      <w:szCs w:val="16"/>
      <w:lang w:eastAsia="nl-NL"/>
    </w:rPr>
  </w:style>
  <w:style w:type="paragraph" w:styleId="Koptekst">
    <w:name w:val="header"/>
    <w:basedOn w:val="Standaard"/>
    <w:link w:val="KoptekstTeken"/>
    <w:uiPriority w:val="99"/>
    <w:unhideWhenUsed/>
    <w:rsid w:val="00B40C2A"/>
    <w:pPr>
      <w:tabs>
        <w:tab w:val="center" w:pos="4536"/>
        <w:tab w:val="right" w:pos="9072"/>
      </w:tabs>
      <w:spacing w:line="250" w:lineRule="atLeast"/>
    </w:pPr>
    <w:rPr>
      <w:rFonts w:ascii="Century Gothic" w:eastAsia="Times New Roman" w:hAnsi="Century Gothic"/>
      <w:sz w:val="18"/>
      <w:szCs w:val="18"/>
      <w:lang w:eastAsia="en-US"/>
    </w:rPr>
  </w:style>
  <w:style w:type="character" w:customStyle="1" w:styleId="KoptekstTeken">
    <w:name w:val="Koptekst Teken"/>
    <w:basedOn w:val="Standaardalinea-lettertype"/>
    <w:link w:val="Koptekst"/>
    <w:uiPriority w:val="99"/>
    <w:rsid w:val="00B40C2A"/>
    <w:rPr>
      <w:rFonts w:ascii="Century Gothic" w:eastAsia="Times New Roman" w:hAnsi="Century Gothic" w:cs="Times New Roman"/>
      <w:sz w:val="18"/>
      <w:szCs w:val="18"/>
    </w:rPr>
  </w:style>
  <w:style w:type="character" w:customStyle="1" w:styleId="Kop1Teken">
    <w:name w:val="Kop 1 Teken"/>
    <w:basedOn w:val="Standaardalinea-lettertype"/>
    <w:link w:val="Kop1"/>
    <w:uiPriority w:val="9"/>
    <w:rsid w:val="00270AD1"/>
    <w:rPr>
      <w:rFonts w:asciiTheme="majorHAnsi" w:eastAsiaTheme="majorEastAsia" w:hAnsiTheme="majorHAnsi" w:cstheme="majorBidi"/>
      <w:color w:val="2F5496" w:themeColor="accent1" w:themeShade="BF"/>
      <w:sz w:val="32"/>
      <w:szCs w:val="32"/>
      <w:lang w:eastAsia="nl-NL"/>
    </w:rPr>
  </w:style>
  <w:style w:type="character" w:customStyle="1" w:styleId="Onopgelostemelding1">
    <w:name w:val="Onopgeloste melding1"/>
    <w:basedOn w:val="Standaardalinea-lettertype"/>
    <w:uiPriority w:val="99"/>
    <w:semiHidden/>
    <w:unhideWhenUsed/>
    <w:rsid w:val="00D76B83"/>
    <w:rPr>
      <w:color w:val="605E5C"/>
      <w:shd w:val="clear" w:color="auto" w:fill="E1DFDD"/>
    </w:rPr>
  </w:style>
  <w:style w:type="character" w:customStyle="1" w:styleId="Kop4Teken">
    <w:name w:val="Kop 4 Teken"/>
    <w:basedOn w:val="Standaardalinea-lettertype"/>
    <w:link w:val="Kop4"/>
    <w:uiPriority w:val="9"/>
    <w:rsid w:val="00304B49"/>
    <w:rPr>
      <w:rFonts w:asciiTheme="majorHAnsi" w:eastAsiaTheme="majorEastAsia" w:hAnsiTheme="majorHAnsi" w:cstheme="majorBidi"/>
      <w:i/>
      <w:iCs/>
      <w:color w:val="2F5496" w:themeColor="accent1" w:themeShade="BF"/>
      <w:lang w:eastAsia="nl-NL"/>
    </w:rPr>
  </w:style>
  <w:style w:type="paragraph" w:styleId="Voettekst">
    <w:name w:val="footer"/>
    <w:basedOn w:val="Standaard"/>
    <w:link w:val="VoettekstTeken"/>
    <w:uiPriority w:val="99"/>
    <w:unhideWhenUsed/>
    <w:rsid w:val="00870818"/>
    <w:pPr>
      <w:tabs>
        <w:tab w:val="center" w:pos="4536"/>
        <w:tab w:val="right" w:pos="9072"/>
      </w:tabs>
    </w:pPr>
    <w:rPr>
      <w:rFonts w:ascii="Calibri" w:hAnsi="Calibri" w:cs="Calibri"/>
      <w:sz w:val="22"/>
      <w:szCs w:val="22"/>
    </w:rPr>
  </w:style>
  <w:style w:type="character" w:customStyle="1" w:styleId="VoettekstTeken">
    <w:name w:val="Voettekst Teken"/>
    <w:basedOn w:val="Standaardalinea-lettertype"/>
    <w:link w:val="Voettekst"/>
    <w:uiPriority w:val="99"/>
    <w:rsid w:val="00870818"/>
    <w:rPr>
      <w:rFonts w:ascii="Calibri" w:hAnsi="Calibri" w:cs="Calibri"/>
      <w:lang w:eastAsia="nl-NL"/>
    </w:rPr>
  </w:style>
  <w:style w:type="table" w:styleId="Tabelraster">
    <w:name w:val="Table Grid"/>
    <w:basedOn w:val="Standaardtabel"/>
    <w:uiPriority w:val="39"/>
    <w:rsid w:val="00031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262C48"/>
    <w:rPr>
      <w:sz w:val="18"/>
      <w:szCs w:val="18"/>
    </w:rPr>
  </w:style>
  <w:style w:type="paragraph" w:styleId="Tekstopmerking">
    <w:name w:val="annotation text"/>
    <w:basedOn w:val="Standaard"/>
    <w:link w:val="TekstopmerkingTeken"/>
    <w:uiPriority w:val="99"/>
    <w:semiHidden/>
    <w:unhideWhenUsed/>
    <w:rsid w:val="00262C48"/>
    <w:rPr>
      <w:rFonts w:ascii="Calibri" w:hAnsi="Calibri" w:cs="Calibri"/>
    </w:rPr>
  </w:style>
  <w:style w:type="character" w:customStyle="1" w:styleId="TekstopmerkingTeken">
    <w:name w:val="Tekst opmerking Teken"/>
    <w:basedOn w:val="Standaardalinea-lettertype"/>
    <w:link w:val="Tekstopmerking"/>
    <w:uiPriority w:val="99"/>
    <w:semiHidden/>
    <w:rsid w:val="00262C48"/>
    <w:rPr>
      <w:rFonts w:ascii="Calibri" w:hAnsi="Calibri" w:cs="Calibri"/>
      <w:sz w:val="24"/>
      <w:szCs w:val="24"/>
      <w:lang w:eastAsia="nl-NL"/>
    </w:rPr>
  </w:style>
  <w:style w:type="paragraph" w:styleId="Onderwerpvanopmerking">
    <w:name w:val="annotation subject"/>
    <w:basedOn w:val="Tekstopmerking"/>
    <w:next w:val="Tekstopmerking"/>
    <w:link w:val="OnderwerpvanopmerkingTeken"/>
    <w:uiPriority w:val="99"/>
    <w:semiHidden/>
    <w:unhideWhenUsed/>
    <w:rsid w:val="00262C48"/>
    <w:rPr>
      <w:b/>
      <w:bCs/>
      <w:sz w:val="20"/>
      <w:szCs w:val="20"/>
    </w:rPr>
  </w:style>
  <w:style w:type="character" w:customStyle="1" w:styleId="OnderwerpvanopmerkingTeken">
    <w:name w:val="Onderwerp van opmerking Teken"/>
    <w:basedOn w:val="TekstopmerkingTeken"/>
    <w:link w:val="Onderwerpvanopmerking"/>
    <w:uiPriority w:val="99"/>
    <w:semiHidden/>
    <w:rsid w:val="00262C48"/>
    <w:rPr>
      <w:rFonts w:ascii="Calibri" w:hAnsi="Calibri" w:cs="Calibri"/>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29579">
      <w:bodyDiv w:val="1"/>
      <w:marLeft w:val="0"/>
      <w:marRight w:val="0"/>
      <w:marTop w:val="0"/>
      <w:marBottom w:val="0"/>
      <w:divBdr>
        <w:top w:val="none" w:sz="0" w:space="0" w:color="auto"/>
        <w:left w:val="none" w:sz="0" w:space="0" w:color="auto"/>
        <w:bottom w:val="none" w:sz="0" w:space="0" w:color="auto"/>
        <w:right w:val="none" w:sz="0" w:space="0" w:color="auto"/>
      </w:divBdr>
    </w:div>
    <w:div w:id="891380535">
      <w:bodyDiv w:val="1"/>
      <w:marLeft w:val="0"/>
      <w:marRight w:val="0"/>
      <w:marTop w:val="0"/>
      <w:marBottom w:val="0"/>
      <w:divBdr>
        <w:top w:val="none" w:sz="0" w:space="0" w:color="auto"/>
        <w:left w:val="none" w:sz="0" w:space="0" w:color="auto"/>
        <w:bottom w:val="none" w:sz="0" w:space="0" w:color="auto"/>
        <w:right w:val="none" w:sz="0" w:space="0" w:color="auto"/>
      </w:divBdr>
    </w:div>
    <w:div w:id="1017661612">
      <w:bodyDiv w:val="1"/>
      <w:marLeft w:val="0"/>
      <w:marRight w:val="0"/>
      <w:marTop w:val="0"/>
      <w:marBottom w:val="0"/>
      <w:divBdr>
        <w:top w:val="none" w:sz="0" w:space="0" w:color="auto"/>
        <w:left w:val="none" w:sz="0" w:space="0" w:color="auto"/>
        <w:bottom w:val="none" w:sz="0" w:space="0" w:color="auto"/>
        <w:right w:val="none" w:sz="0" w:space="0" w:color="auto"/>
      </w:divBdr>
    </w:div>
    <w:div w:id="1181318069">
      <w:bodyDiv w:val="1"/>
      <w:marLeft w:val="0"/>
      <w:marRight w:val="0"/>
      <w:marTop w:val="0"/>
      <w:marBottom w:val="0"/>
      <w:divBdr>
        <w:top w:val="none" w:sz="0" w:space="0" w:color="auto"/>
        <w:left w:val="none" w:sz="0" w:space="0" w:color="auto"/>
        <w:bottom w:val="none" w:sz="0" w:space="0" w:color="auto"/>
        <w:right w:val="none" w:sz="0" w:space="0" w:color="auto"/>
      </w:divBdr>
    </w:div>
    <w:div w:id="15716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knmgdsitricten.m9.mailplus.nl/nct8409111/bZaPkVYtgPHLdDa" TargetMode="External"/><Relationship Id="rId21" Type="http://schemas.openxmlformats.org/officeDocument/2006/relationships/image" Target="media/image6.png"/><Relationship Id="rId22" Type="http://schemas.openxmlformats.org/officeDocument/2006/relationships/hyperlink" Target="http://knmgdsitricten.m9.mailplus.nl/nct8409112/bZaPkVYtgPHLdDa" TargetMode="External"/><Relationship Id="rId23" Type="http://schemas.openxmlformats.org/officeDocument/2006/relationships/image" Target="media/image7.png"/><Relationship Id="rId24" Type="http://schemas.openxmlformats.org/officeDocument/2006/relationships/hyperlink" Target="http://knmgdsitricten.m9.mailplus.nl/nct8409113/bZaPkVYtgPHLdDa" TargetMode="External"/><Relationship Id="rId25" Type="http://schemas.openxmlformats.org/officeDocument/2006/relationships/image" Target="media/image8.png"/><Relationship Id="rId26" Type="http://schemas.openxmlformats.org/officeDocument/2006/relationships/image" Target="media/image9.png"/><Relationship Id="rId27" Type="http://schemas.openxmlformats.org/officeDocument/2006/relationships/hyperlink" Target="http://knmgdsitricten.m9.mailplus.nl/nct8409114/bZaPkVYtgPHLdDa" TargetMode="External"/><Relationship Id="rId28" Type="http://schemas.openxmlformats.org/officeDocument/2006/relationships/hyperlink" Target="http://knmgdsitricten.m9.mailplus.nl/nct8409115/bZaPkVYtgPHLdDa" TargetMode="External"/><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32" Type="http://schemas.microsoft.com/office/2016/09/relationships/commentsIds" Target="commentsIds.xml"/><Relationship Id="rId10" Type="http://schemas.openxmlformats.org/officeDocument/2006/relationships/image" Target="media/image2.png"/><Relationship Id="rId11" Type="http://schemas.openxmlformats.org/officeDocument/2006/relationships/hyperlink" Target="http://knmgdsitricten.m9.mailplus.nl/nct8409106/bZaPkVYtgPHLdDa" TargetMode="External"/><Relationship Id="rId12" Type="http://schemas.openxmlformats.org/officeDocument/2006/relationships/image" Target="media/image3.jpeg"/><Relationship Id="rId13" Type="http://schemas.openxmlformats.org/officeDocument/2006/relationships/hyperlink" Target="http://www.stichtingontregeldezorg.nl" TargetMode="External"/><Relationship Id="rId14" Type="http://schemas.openxmlformats.org/officeDocument/2006/relationships/hyperlink" Target="mailto:secretariaat@knmgutrecht.nl"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yperlink" Target="http://www.knmg.nl/district-utrecht" TargetMode="External"/><Relationship Id="rId18" Type="http://schemas.openxmlformats.org/officeDocument/2006/relationships/hyperlink" Target="mailto:secretariaat@knmgutrecht.nl" TargetMode="External"/><Relationship Id="rId19" Type="http://schemas.openxmlformats.org/officeDocument/2006/relationships/hyperlink" Target="http://knmgdsitricten.m9.mailplus.nl/nct8409110/bZaPkVYtgPHLdDa"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knmgdsitricten.m9.mailplus.nl/txt4210526/bZaPkVYtgPHLdDa" TargetMode="External"/><Relationship Id="rId8" Type="http://schemas.openxmlformats.org/officeDocument/2006/relationships/hyperlink" Target="http://knmgdsitricten.m9.mailplus.nl/nct8409105/bZaPkVYtgPHLdD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A3D39F-5D5C-2542-A65B-8BBD54C5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873</Words>
  <Characters>4806</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Pluijgers</dc:creator>
  <cp:lastModifiedBy>Microsoft Office-gebruiker</cp:lastModifiedBy>
  <cp:revision>16</cp:revision>
  <cp:lastPrinted>2019-02-22T11:34:00Z</cp:lastPrinted>
  <dcterms:created xsi:type="dcterms:W3CDTF">2019-03-25T11:45:00Z</dcterms:created>
  <dcterms:modified xsi:type="dcterms:W3CDTF">2019-04-09T14:08:00Z</dcterms:modified>
</cp:coreProperties>
</file>